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26C" w:rsidRPr="0026626C" w:rsidRDefault="0026626C" w:rsidP="0026626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ОБРАЗЕЦ</w:t>
      </w:r>
    </w:p>
    <w:p w:rsidR="00BD0C38" w:rsidRDefault="00BD0C38" w:rsidP="00B70FA6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Утверждаю</w:t>
      </w:r>
    </w:p>
    <w:p w:rsidR="00BD0C38" w:rsidRDefault="00BD0C38" w:rsidP="00B70FA6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</w:p>
    <w:p w:rsidR="00B70FA6" w:rsidRPr="00A00226" w:rsidRDefault="00B70FA6" w:rsidP="00B70FA6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 w:rsidRPr="00A00226">
        <w:rPr>
          <w:rFonts w:ascii="Times New Roman" w:hAnsi="Times New Roman" w:cs="Times New Roman"/>
          <w:sz w:val="24"/>
          <w:szCs w:val="24"/>
        </w:rPr>
        <w:t>Приложение</w:t>
      </w:r>
    </w:p>
    <w:p w:rsidR="00B70FA6" w:rsidRPr="00A00226" w:rsidRDefault="00B70FA6" w:rsidP="00B70FA6">
      <w:pPr>
        <w:pStyle w:val="a3"/>
        <w:ind w:left="4536"/>
        <w:jc w:val="both"/>
        <w:rPr>
          <w:b/>
          <w:sz w:val="24"/>
          <w:szCs w:val="24"/>
        </w:rPr>
      </w:pPr>
      <w:r w:rsidRPr="00A00226">
        <w:rPr>
          <w:sz w:val="24"/>
          <w:szCs w:val="24"/>
        </w:rPr>
        <w:t xml:space="preserve">к инструкции </w:t>
      </w:r>
      <w:r w:rsidRPr="00A00226">
        <w:rPr>
          <w:b/>
          <w:sz w:val="24"/>
          <w:szCs w:val="24"/>
        </w:rPr>
        <w:t>об организации производственного контроля</w:t>
      </w:r>
    </w:p>
    <w:p w:rsidR="00B70FA6" w:rsidRDefault="00B70FA6" w:rsidP="00B70FA6">
      <w:pPr>
        <w:pStyle w:val="titleu"/>
        <w:spacing w:before="0" w:after="0"/>
        <w:ind w:left="4536"/>
        <w:jc w:val="both"/>
      </w:pPr>
      <w:r w:rsidRPr="00A00226">
        <w:t>в области охраны окружающей среды, рационального использования природных ресурсов</w:t>
      </w:r>
    </w:p>
    <w:p w:rsidR="00B70FA6" w:rsidRDefault="00B70FA6" w:rsidP="00B70FA6">
      <w:pPr>
        <w:pStyle w:val="point"/>
        <w:ind w:firstLine="0"/>
        <w:jc w:val="center"/>
      </w:pPr>
      <w:r>
        <w:t>План-график проведения производственного экологического контроля на 20</w:t>
      </w:r>
      <w:r w:rsidR="0026626C">
        <w:t>__</w:t>
      </w:r>
      <w:r>
        <w:t xml:space="preserve"> год.</w:t>
      </w:r>
    </w:p>
    <w:p w:rsidR="0026626C" w:rsidRDefault="0026626C" w:rsidP="00B70FA6">
      <w:pPr>
        <w:pStyle w:val="point"/>
        <w:ind w:firstLine="0"/>
        <w:jc w:val="center"/>
      </w:pPr>
    </w:p>
    <w:tbl>
      <w:tblPr>
        <w:tblStyle w:val="a5"/>
        <w:tblW w:w="0" w:type="auto"/>
        <w:tblLook w:val="04A0"/>
      </w:tblPr>
      <w:tblGrid>
        <w:gridCol w:w="817"/>
        <w:gridCol w:w="3968"/>
        <w:gridCol w:w="2393"/>
        <w:gridCol w:w="2393"/>
      </w:tblGrid>
      <w:tr w:rsidR="009F6BB3" w:rsidTr="009F6BB3">
        <w:tc>
          <w:tcPr>
            <w:tcW w:w="817" w:type="dxa"/>
          </w:tcPr>
          <w:p w:rsidR="009F6BB3" w:rsidRDefault="009F6BB3"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968" w:type="dxa"/>
          </w:tcPr>
          <w:p w:rsidR="009F6BB3" w:rsidRDefault="009F6BB3">
            <w:r>
              <w:t>Объект контроля</w:t>
            </w:r>
          </w:p>
        </w:tc>
        <w:tc>
          <w:tcPr>
            <w:tcW w:w="2393" w:type="dxa"/>
          </w:tcPr>
          <w:p w:rsidR="009F6BB3" w:rsidRDefault="009F6BB3">
            <w:r>
              <w:t>Что контролируется</w:t>
            </w:r>
          </w:p>
        </w:tc>
        <w:tc>
          <w:tcPr>
            <w:tcW w:w="2393" w:type="dxa"/>
          </w:tcPr>
          <w:p w:rsidR="009F6BB3" w:rsidRDefault="009F6BB3">
            <w:r>
              <w:t>Ориентировочная дата либо период</w:t>
            </w:r>
          </w:p>
        </w:tc>
      </w:tr>
      <w:tr w:rsidR="009F6BB3" w:rsidTr="009F6BB3">
        <w:tc>
          <w:tcPr>
            <w:tcW w:w="817" w:type="dxa"/>
          </w:tcPr>
          <w:p w:rsidR="009F6BB3" w:rsidRDefault="009F6BB3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F6BB3" w:rsidRDefault="009F6BB3">
            <w:r>
              <w:t>Подземные воды</w:t>
            </w:r>
          </w:p>
        </w:tc>
        <w:tc>
          <w:tcPr>
            <w:tcW w:w="2393" w:type="dxa"/>
          </w:tcPr>
          <w:p w:rsidR="009F6BB3" w:rsidRDefault="009F6BB3" w:rsidP="00615149">
            <w:r>
              <w:t>Ведение учетной документации</w:t>
            </w:r>
          </w:p>
        </w:tc>
        <w:tc>
          <w:tcPr>
            <w:tcW w:w="2393" w:type="dxa"/>
          </w:tcPr>
          <w:p w:rsidR="009F6BB3" w:rsidRDefault="009F6BB3" w:rsidP="00615149">
            <w:r>
              <w:t>1 раз в месяц</w:t>
            </w:r>
          </w:p>
        </w:tc>
      </w:tr>
      <w:tr w:rsidR="009F6BB3" w:rsidTr="009F6BB3">
        <w:tc>
          <w:tcPr>
            <w:tcW w:w="817" w:type="dxa"/>
          </w:tcPr>
          <w:p w:rsidR="009F6BB3" w:rsidRDefault="009F6BB3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F6BB3" w:rsidRDefault="009F6BB3" w:rsidP="00615149">
            <w:r>
              <w:t>Подземные воды</w:t>
            </w:r>
          </w:p>
        </w:tc>
        <w:tc>
          <w:tcPr>
            <w:tcW w:w="2393" w:type="dxa"/>
          </w:tcPr>
          <w:p w:rsidR="009F6BB3" w:rsidRDefault="009F6BB3" w:rsidP="00615149">
            <w:r>
              <w:t>Мероприятия в зоне санитарной охраны</w:t>
            </w:r>
          </w:p>
        </w:tc>
        <w:tc>
          <w:tcPr>
            <w:tcW w:w="2393" w:type="dxa"/>
          </w:tcPr>
          <w:p w:rsidR="009F6BB3" w:rsidRDefault="009F6BB3" w:rsidP="00615149">
            <w:r>
              <w:t>1 раз в месяц</w:t>
            </w:r>
          </w:p>
        </w:tc>
      </w:tr>
      <w:tr w:rsidR="009F6BB3" w:rsidTr="009F6BB3">
        <w:tc>
          <w:tcPr>
            <w:tcW w:w="817" w:type="dxa"/>
          </w:tcPr>
          <w:p w:rsidR="009F6BB3" w:rsidRDefault="009F6BB3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F6BB3" w:rsidRDefault="009F6BB3">
            <w:r>
              <w:t>Используемое топливо, сырье, опасные вещества</w:t>
            </w:r>
          </w:p>
        </w:tc>
        <w:tc>
          <w:tcPr>
            <w:tcW w:w="2393" w:type="dxa"/>
          </w:tcPr>
          <w:p w:rsidR="009F6BB3" w:rsidRDefault="009F6BB3">
            <w:r>
              <w:t>Отражение в ПОД-4</w:t>
            </w:r>
          </w:p>
        </w:tc>
        <w:tc>
          <w:tcPr>
            <w:tcW w:w="2393" w:type="dxa"/>
          </w:tcPr>
          <w:p w:rsidR="009F6BB3" w:rsidRDefault="009F6BB3">
            <w:r>
              <w:t>Ежемесячно</w:t>
            </w:r>
          </w:p>
        </w:tc>
      </w:tr>
      <w:tr w:rsidR="009F6BB3" w:rsidTr="009F6BB3">
        <w:tc>
          <w:tcPr>
            <w:tcW w:w="817" w:type="dxa"/>
          </w:tcPr>
          <w:p w:rsidR="009F6BB3" w:rsidRDefault="009F6BB3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F6BB3" w:rsidRDefault="0043434D">
            <w:r>
              <w:t>Методы эксплуатации и управления производственными процессами</w:t>
            </w:r>
          </w:p>
        </w:tc>
        <w:tc>
          <w:tcPr>
            <w:tcW w:w="2393" w:type="dxa"/>
          </w:tcPr>
          <w:p w:rsidR="009F6BB3" w:rsidRDefault="0043434D">
            <w:r>
              <w:t>Возврат тары поставщику</w:t>
            </w:r>
          </w:p>
        </w:tc>
        <w:tc>
          <w:tcPr>
            <w:tcW w:w="2393" w:type="dxa"/>
          </w:tcPr>
          <w:p w:rsidR="009F6BB3" w:rsidRDefault="0043434D" w:rsidP="0043434D">
            <w:r>
              <w:t>Ежемесячно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Методы эксплуатации и управления производственными процессами</w:t>
            </w:r>
          </w:p>
        </w:tc>
        <w:tc>
          <w:tcPr>
            <w:tcW w:w="2393" w:type="dxa"/>
          </w:tcPr>
          <w:p w:rsidR="0043434D" w:rsidRDefault="0043434D">
            <w:r>
              <w:t>Образование пыли, ведение ПОД-3</w:t>
            </w:r>
          </w:p>
        </w:tc>
        <w:tc>
          <w:tcPr>
            <w:tcW w:w="2393" w:type="dxa"/>
          </w:tcPr>
          <w:p w:rsidR="0043434D" w:rsidRDefault="0043434D">
            <w:r>
              <w:t>Ежемесячно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Методы эксплуатации и управления производственными процессами</w:t>
            </w:r>
          </w:p>
        </w:tc>
        <w:tc>
          <w:tcPr>
            <w:tcW w:w="2393" w:type="dxa"/>
          </w:tcPr>
          <w:p w:rsidR="0043434D" w:rsidRDefault="0043434D">
            <w:r>
              <w:t>Раздельный сбор отходов производства</w:t>
            </w:r>
          </w:p>
        </w:tc>
        <w:tc>
          <w:tcPr>
            <w:tcW w:w="2393" w:type="dxa"/>
          </w:tcPr>
          <w:p w:rsidR="0043434D" w:rsidRDefault="0043434D">
            <w:r>
              <w:t>Еженедельно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Методы эксплуатации и управления производственными процессами</w:t>
            </w:r>
          </w:p>
        </w:tc>
        <w:tc>
          <w:tcPr>
            <w:tcW w:w="2393" w:type="dxa"/>
          </w:tcPr>
          <w:p w:rsidR="0043434D" w:rsidRDefault="0043434D">
            <w:r>
              <w:t>Устранение проливов нефтепродуктов при вывозе</w:t>
            </w:r>
          </w:p>
        </w:tc>
        <w:tc>
          <w:tcPr>
            <w:tcW w:w="2393" w:type="dxa"/>
          </w:tcPr>
          <w:p w:rsidR="0043434D" w:rsidRDefault="0043434D">
            <w:r>
              <w:t>Еженедельно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Переработка сырья</w:t>
            </w:r>
          </w:p>
        </w:tc>
        <w:tc>
          <w:tcPr>
            <w:tcW w:w="2393" w:type="dxa"/>
          </w:tcPr>
          <w:p w:rsidR="0043434D" w:rsidRDefault="0043434D">
            <w:r>
              <w:t>Выбросы, ведение ПОД-1</w:t>
            </w:r>
          </w:p>
        </w:tc>
        <w:tc>
          <w:tcPr>
            <w:tcW w:w="2393" w:type="dxa"/>
          </w:tcPr>
          <w:p w:rsidR="0043434D" w:rsidRDefault="0043434D">
            <w:r>
              <w:t>В соответствии с графиком производственного аналитического контроля ежеквартально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Выбросы от мобильных источников</w:t>
            </w:r>
          </w:p>
        </w:tc>
        <w:tc>
          <w:tcPr>
            <w:tcW w:w="2393" w:type="dxa"/>
          </w:tcPr>
          <w:p w:rsidR="0043434D" w:rsidRDefault="0043434D">
            <w:r>
              <w:t xml:space="preserve">Контроль </w:t>
            </w:r>
            <w:proofErr w:type="gramStart"/>
            <w:r>
              <w:t>СО</w:t>
            </w:r>
            <w:proofErr w:type="gramEnd"/>
            <w:r>
              <w:t xml:space="preserve"> и СН</w:t>
            </w:r>
          </w:p>
        </w:tc>
        <w:tc>
          <w:tcPr>
            <w:tcW w:w="2393" w:type="dxa"/>
          </w:tcPr>
          <w:p w:rsidR="0043434D" w:rsidRDefault="0043434D">
            <w:r>
              <w:t>Ежемесячно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Места образования отходов в соответствии с картой-схемой</w:t>
            </w:r>
          </w:p>
        </w:tc>
        <w:tc>
          <w:tcPr>
            <w:tcW w:w="2393" w:type="dxa"/>
          </w:tcPr>
          <w:p w:rsidR="0043434D" w:rsidRDefault="0043434D">
            <w:r>
              <w:t>Ведение ПОД-9</w:t>
            </w:r>
          </w:p>
        </w:tc>
        <w:tc>
          <w:tcPr>
            <w:tcW w:w="2393" w:type="dxa"/>
          </w:tcPr>
          <w:p w:rsidR="0043434D" w:rsidRDefault="0043434D">
            <w:r>
              <w:t>Ежемесячно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Предоставление начальниками цехов информации для ведения ПОД-10</w:t>
            </w:r>
          </w:p>
        </w:tc>
        <w:tc>
          <w:tcPr>
            <w:tcW w:w="2393" w:type="dxa"/>
          </w:tcPr>
          <w:p w:rsidR="0043434D" w:rsidRDefault="0043434D">
            <w:r>
              <w:t>Своевременность, правильность</w:t>
            </w:r>
          </w:p>
        </w:tc>
        <w:tc>
          <w:tcPr>
            <w:tcW w:w="2393" w:type="dxa"/>
          </w:tcPr>
          <w:p w:rsidR="0043434D" w:rsidRDefault="0043434D">
            <w:r>
              <w:t>Ежемесячно</w:t>
            </w:r>
          </w:p>
        </w:tc>
      </w:tr>
      <w:tr w:rsidR="0043434D" w:rsidTr="009F6BB3">
        <w:tc>
          <w:tcPr>
            <w:tcW w:w="817" w:type="dxa"/>
          </w:tcPr>
          <w:p w:rsidR="0043434D" w:rsidRDefault="0043434D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3434D" w:rsidRDefault="0043434D">
            <w:r>
              <w:t>Инвентаризация отходов</w:t>
            </w:r>
          </w:p>
        </w:tc>
        <w:tc>
          <w:tcPr>
            <w:tcW w:w="2393" w:type="dxa"/>
          </w:tcPr>
          <w:p w:rsidR="0043434D" w:rsidRDefault="0043434D">
            <w:r>
              <w:t>Создание комиссии, проведение</w:t>
            </w:r>
          </w:p>
        </w:tc>
        <w:tc>
          <w:tcPr>
            <w:tcW w:w="2393" w:type="dxa"/>
          </w:tcPr>
          <w:p w:rsidR="0043434D" w:rsidRDefault="0043434D">
            <w:r>
              <w:t>1 ноября – 1 декабря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proofErr w:type="gramStart"/>
            <w:r>
              <w:t>Контроль за</w:t>
            </w:r>
            <w:proofErr w:type="gramEnd"/>
            <w:r>
              <w:t xml:space="preserve"> образованием новых видов отходов</w:t>
            </w:r>
          </w:p>
        </w:tc>
        <w:tc>
          <w:tcPr>
            <w:tcW w:w="2393" w:type="dxa"/>
          </w:tcPr>
          <w:p w:rsidR="00400EA0" w:rsidRDefault="00400EA0">
            <w:r>
              <w:t>Образование новых видов отходов</w:t>
            </w:r>
          </w:p>
        </w:tc>
        <w:tc>
          <w:tcPr>
            <w:tcW w:w="2393" w:type="dxa"/>
          </w:tcPr>
          <w:p w:rsidR="00400EA0" w:rsidRDefault="00400EA0">
            <w:r>
              <w:t>Ежемесячно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proofErr w:type="gramStart"/>
            <w:r>
              <w:t>Контроль за</w:t>
            </w:r>
            <w:proofErr w:type="gramEnd"/>
            <w:r>
              <w:t xml:space="preserve"> образованием новых видов отходов</w:t>
            </w:r>
          </w:p>
        </w:tc>
        <w:tc>
          <w:tcPr>
            <w:tcW w:w="2393" w:type="dxa"/>
          </w:tcPr>
          <w:p w:rsidR="00400EA0" w:rsidRDefault="00400EA0">
            <w:r>
              <w:t>Внесение изменений в документацию</w:t>
            </w:r>
          </w:p>
        </w:tc>
        <w:tc>
          <w:tcPr>
            <w:tcW w:w="2393" w:type="dxa"/>
          </w:tcPr>
          <w:p w:rsidR="00400EA0" w:rsidRDefault="00400EA0">
            <w:r>
              <w:t>По мере выявления новых видов отходов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Вывоз отходов</w:t>
            </w:r>
          </w:p>
        </w:tc>
        <w:tc>
          <w:tcPr>
            <w:tcW w:w="2393" w:type="dxa"/>
          </w:tcPr>
          <w:p w:rsidR="00400EA0" w:rsidRDefault="00400EA0">
            <w:r>
              <w:t>Заполнение сопроводительных паспортов</w:t>
            </w:r>
          </w:p>
        </w:tc>
        <w:tc>
          <w:tcPr>
            <w:tcW w:w="2393" w:type="dxa"/>
          </w:tcPr>
          <w:p w:rsidR="00400EA0" w:rsidRDefault="00400EA0">
            <w:r>
              <w:t>Еженедельно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Вывоз отходов</w:t>
            </w:r>
          </w:p>
        </w:tc>
        <w:tc>
          <w:tcPr>
            <w:tcW w:w="2393" w:type="dxa"/>
          </w:tcPr>
          <w:p w:rsidR="00400EA0" w:rsidRDefault="00400EA0">
            <w:r>
              <w:t>Соблюдение нормативов</w:t>
            </w:r>
          </w:p>
        </w:tc>
        <w:tc>
          <w:tcPr>
            <w:tcW w:w="2393" w:type="dxa"/>
          </w:tcPr>
          <w:p w:rsidR="00400EA0" w:rsidRDefault="00400EA0">
            <w:r>
              <w:t>Ежемесячно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Хранение отходов</w:t>
            </w:r>
          </w:p>
        </w:tc>
        <w:tc>
          <w:tcPr>
            <w:tcW w:w="2393" w:type="dxa"/>
          </w:tcPr>
          <w:p w:rsidR="00400EA0" w:rsidRDefault="00400EA0">
            <w:r>
              <w:t>Соблюдение мест хранения</w:t>
            </w:r>
          </w:p>
        </w:tc>
        <w:tc>
          <w:tcPr>
            <w:tcW w:w="2393" w:type="dxa"/>
          </w:tcPr>
          <w:p w:rsidR="00400EA0" w:rsidRDefault="00400EA0">
            <w:r>
              <w:t>Еженедельно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Эксплуатация источников выбросов</w:t>
            </w:r>
          </w:p>
        </w:tc>
        <w:tc>
          <w:tcPr>
            <w:tcW w:w="2393" w:type="dxa"/>
          </w:tcPr>
          <w:p w:rsidR="00400EA0" w:rsidRDefault="00400EA0">
            <w:r>
              <w:t>Ведение ПОД-3</w:t>
            </w:r>
          </w:p>
        </w:tc>
        <w:tc>
          <w:tcPr>
            <w:tcW w:w="2393" w:type="dxa"/>
          </w:tcPr>
          <w:p w:rsidR="00400EA0" w:rsidRDefault="00400EA0">
            <w:r>
              <w:t>Ежемесячно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Эксплуатация источников выбросов</w:t>
            </w:r>
          </w:p>
        </w:tc>
        <w:tc>
          <w:tcPr>
            <w:tcW w:w="2393" w:type="dxa"/>
          </w:tcPr>
          <w:p w:rsidR="00400EA0" w:rsidRDefault="00400EA0">
            <w:r>
              <w:t>Соблюдение технологии и температурных режимов</w:t>
            </w:r>
          </w:p>
        </w:tc>
        <w:tc>
          <w:tcPr>
            <w:tcW w:w="2393" w:type="dxa"/>
          </w:tcPr>
          <w:p w:rsidR="00400EA0" w:rsidRDefault="00400EA0">
            <w:r>
              <w:t>Еженедельно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Газоочистные установки</w:t>
            </w:r>
          </w:p>
        </w:tc>
        <w:tc>
          <w:tcPr>
            <w:tcW w:w="2393" w:type="dxa"/>
          </w:tcPr>
          <w:p w:rsidR="00400EA0" w:rsidRDefault="00400EA0">
            <w:r>
              <w:t xml:space="preserve">Паспортизация ГОУ в цехе розлива: заключение договора, </w:t>
            </w:r>
            <w:proofErr w:type="gramStart"/>
            <w:r>
              <w:t>контроль за</w:t>
            </w:r>
            <w:proofErr w:type="gramEnd"/>
            <w:r>
              <w:t xml:space="preserve"> исполнением</w:t>
            </w:r>
          </w:p>
        </w:tc>
        <w:tc>
          <w:tcPr>
            <w:tcW w:w="2393" w:type="dxa"/>
          </w:tcPr>
          <w:p w:rsidR="00400EA0" w:rsidRDefault="00400EA0">
            <w:r>
              <w:t>1 апреля – 1 июня</w:t>
            </w:r>
          </w:p>
        </w:tc>
      </w:tr>
      <w:tr w:rsidR="00400EA0" w:rsidTr="009F6BB3">
        <w:tc>
          <w:tcPr>
            <w:tcW w:w="817" w:type="dxa"/>
          </w:tcPr>
          <w:p w:rsidR="00400EA0" w:rsidRDefault="00400EA0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400EA0" w:rsidRDefault="00400EA0">
            <w:r>
              <w:t>Газоочистные установки</w:t>
            </w:r>
          </w:p>
        </w:tc>
        <w:tc>
          <w:tcPr>
            <w:tcW w:w="2393" w:type="dxa"/>
          </w:tcPr>
          <w:p w:rsidR="00400EA0" w:rsidRDefault="00BB02B7" w:rsidP="00BB02B7">
            <w:r>
              <w:t>Работа, в</w:t>
            </w:r>
            <w:r w:rsidR="00400EA0">
              <w:t>едение ПОД 3</w:t>
            </w:r>
          </w:p>
        </w:tc>
        <w:tc>
          <w:tcPr>
            <w:tcW w:w="2393" w:type="dxa"/>
          </w:tcPr>
          <w:p w:rsidR="00400EA0" w:rsidRDefault="0026626C">
            <w:r>
              <w:t>Ежемесячно</w:t>
            </w:r>
          </w:p>
        </w:tc>
      </w:tr>
      <w:tr w:rsidR="00BB02B7" w:rsidTr="009F6BB3">
        <w:tc>
          <w:tcPr>
            <w:tcW w:w="817" w:type="dxa"/>
          </w:tcPr>
          <w:p w:rsidR="00BB02B7" w:rsidRDefault="00BB02B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BB02B7" w:rsidRDefault="00BB02B7">
            <w:r>
              <w:t>Газоочистные установки</w:t>
            </w:r>
          </w:p>
        </w:tc>
        <w:tc>
          <w:tcPr>
            <w:tcW w:w="2393" w:type="dxa"/>
          </w:tcPr>
          <w:p w:rsidR="00BB02B7" w:rsidRDefault="00BB02B7" w:rsidP="00BB02B7">
            <w:r>
              <w:t xml:space="preserve">Проверка эффективности: заключение договора, </w:t>
            </w:r>
            <w:proofErr w:type="gramStart"/>
            <w:r>
              <w:t>контроль за</w:t>
            </w:r>
            <w:proofErr w:type="gramEnd"/>
            <w:r>
              <w:t xml:space="preserve"> исполнением</w:t>
            </w:r>
          </w:p>
        </w:tc>
        <w:tc>
          <w:tcPr>
            <w:tcW w:w="2393" w:type="dxa"/>
          </w:tcPr>
          <w:p w:rsidR="00BB02B7" w:rsidRDefault="00BB02B7">
            <w:r>
              <w:t>1 апреля – 1 июня</w:t>
            </w:r>
          </w:p>
        </w:tc>
      </w:tr>
      <w:tr w:rsidR="00BB02B7" w:rsidTr="009F6BB3">
        <w:tc>
          <w:tcPr>
            <w:tcW w:w="817" w:type="dxa"/>
          </w:tcPr>
          <w:p w:rsidR="00BB02B7" w:rsidRDefault="00BB02B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BB02B7" w:rsidRDefault="00BB02B7">
            <w:r>
              <w:t>Установка ГОУ в цехе расфасовки</w:t>
            </w:r>
          </w:p>
        </w:tc>
        <w:tc>
          <w:tcPr>
            <w:tcW w:w="2393" w:type="dxa"/>
          </w:tcPr>
          <w:p w:rsidR="00BB02B7" w:rsidRDefault="00BB02B7" w:rsidP="00BB02B7">
            <w:r>
              <w:t xml:space="preserve">Заключение договора, </w:t>
            </w:r>
            <w:proofErr w:type="gramStart"/>
            <w:r>
              <w:t>контроль за</w:t>
            </w:r>
            <w:proofErr w:type="gramEnd"/>
            <w:r>
              <w:t xml:space="preserve"> исполнением, ведение журнала ПОД-3</w:t>
            </w:r>
          </w:p>
        </w:tc>
        <w:tc>
          <w:tcPr>
            <w:tcW w:w="2393" w:type="dxa"/>
          </w:tcPr>
          <w:p w:rsidR="00BB02B7" w:rsidRDefault="00BB02B7">
            <w:r>
              <w:t>1 июля – 1 сентября</w:t>
            </w:r>
          </w:p>
        </w:tc>
      </w:tr>
      <w:tr w:rsidR="00BB02B7" w:rsidTr="009F6BB3">
        <w:tc>
          <w:tcPr>
            <w:tcW w:w="817" w:type="dxa"/>
          </w:tcPr>
          <w:p w:rsidR="00BB02B7" w:rsidRDefault="00BB02B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BB02B7" w:rsidRDefault="00BB02B7" w:rsidP="0026626C">
            <w:proofErr w:type="gramStart"/>
            <w:r>
              <w:t>Контроль за</w:t>
            </w:r>
            <w:proofErr w:type="gramEnd"/>
            <w:r>
              <w:t xml:space="preserve"> сбросом сточных вод с очистных сооружений в </w:t>
            </w:r>
            <w:r w:rsidR="0026626C">
              <w:t>канализацию</w:t>
            </w:r>
          </w:p>
        </w:tc>
        <w:tc>
          <w:tcPr>
            <w:tcW w:w="2393" w:type="dxa"/>
          </w:tcPr>
          <w:p w:rsidR="00BB02B7" w:rsidRDefault="00BB02B7" w:rsidP="00BB02B7">
            <w:r>
              <w:t>Проведение отбора проб</w:t>
            </w:r>
            <w:r w:rsidR="00FD02A7">
              <w:t>, ведение журнала ПОД-8</w:t>
            </w:r>
          </w:p>
        </w:tc>
        <w:tc>
          <w:tcPr>
            <w:tcW w:w="2393" w:type="dxa"/>
          </w:tcPr>
          <w:p w:rsidR="00BB02B7" w:rsidRDefault="00BB02B7" w:rsidP="00615149">
            <w:r>
              <w:t>В соответствии с графиком производственного аналитического контроля ежеквартально</w:t>
            </w:r>
          </w:p>
        </w:tc>
      </w:tr>
      <w:tr w:rsidR="00BB02B7" w:rsidTr="009F6BB3">
        <w:tc>
          <w:tcPr>
            <w:tcW w:w="817" w:type="dxa"/>
          </w:tcPr>
          <w:p w:rsidR="00BB02B7" w:rsidRDefault="00BB02B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BB02B7" w:rsidRDefault="00BB02B7" w:rsidP="0026626C">
            <w:proofErr w:type="gramStart"/>
            <w:r>
              <w:t>Контроль за</w:t>
            </w:r>
            <w:proofErr w:type="gramEnd"/>
            <w:r>
              <w:t xml:space="preserve"> водоотведением </w:t>
            </w:r>
          </w:p>
        </w:tc>
        <w:tc>
          <w:tcPr>
            <w:tcW w:w="2393" w:type="dxa"/>
          </w:tcPr>
          <w:p w:rsidR="00BB02B7" w:rsidRDefault="00BB02B7" w:rsidP="00BB02B7">
            <w:r>
              <w:t>Недопустимость слива отработанного масла в систему</w:t>
            </w:r>
          </w:p>
        </w:tc>
        <w:tc>
          <w:tcPr>
            <w:tcW w:w="2393" w:type="dxa"/>
          </w:tcPr>
          <w:p w:rsidR="00BB02B7" w:rsidRDefault="00BB02B7" w:rsidP="00615149">
            <w:r>
              <w:t>Еженедельно</w:t>
            </w:r>
          </w:p>
        </w:tc>
      </w:tr>
      <w:tr w:rsidR="00FD02A7" w:rsidTr="009F6BB3">
        <w:tc>
          <w:tcPr>
            <w:tcW w:w="817" w:type="dxa"/>
          </w:tcPr>
          <w:p w:rsidR="00FD02A7" w:rsidRDefault="00FD02A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FD02A7" w:rsidRDefault="00FD02A7">
            <w:r>
              <w:t>Сдача отчетности 1-вода</w:t>
            </w:r>
          </w:p>
        </w:tc>
        <w:tc>
          <w:tcPr>
            <w:tcW w:w="2393" w:type="dxa"/>
          </w:tcPr>
          <w:p w:rsidR="00FD02A7" w:rsidRDefault="00FD02A7" w:rsidP="00BB02B7">
            <w:r>
              <w:t>Получение информации и заполнение отчетов</w:t>
            </w:r>
          </w:p>
        </w:tc>
        <w:tc>
          <w:tcPr>
            <w:tcW w:w="2393" w:type="dxa"/>
          </w:tcPr>
          <w:p w:rsidR="00FD02A7" w:rsidRDefault="00FD02A7" w:rsidP="00615149">
            <w:r>
              <w:t>Согласно срокам сдачи</w:t>
            </w:r>
          </w:p>
        </w:tc>
      </w:tr>
      <w:tr w:rsidR="00FD02A7" w:rsidTr="009F6BB3">
        <w:tc>
          <w:tcPr>
            <w:tcW w:w="817" w:type="dxa"/>
          </w:tcPr>
          <w:p w:rsidR="00FD02A7" w:rsidRDefault="00FD02A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FD02A7" w:rsidRDefault="00FD02A7">
            <w:r>
              <w:t>Система оборотного водоснабжения</w:t>
            </w:r>
          </w:p>
        </w:tc>
        <w:tc>
          <w:tcPr>
            <w:tcW w:w="2393" w:type="dxa"/>
          </w:tcPr>
          <w:p w:rsidR="00FD02A7" w:rsidRDefault="00FD02A7" w:rsidP="00BB02B7">
            <w:r>
              <w:t>Потери в системе</w:t>
            </w:r>
          </w:p>
        </w:tc>
        <w:tc>
          <w:tcPr>
            <w:tcW w:w="2393" w:type="dxa"/>
          </w:tcPr>
          <w:p w:rsidR="00FD02A7" w:rsidRDefault="00FD02A7" w:rsidP="00615149">
            <w:r>
              <w:t>Ежеквартально</w:t>
            </w:r>
          </w:p>
        </w:tc>
      </w:tr>
      <w:tr w:rsidR="00FD02A7" w:rsidTr="009F6BB3">
        <w:tc>
          <w:tcPr>
            <w:tcW w:w="817" w:type="dxa"/>
          </w:tcPr>
          <w:p w:rsidR="00FD02A7" w:rsidRDefault="00FD02A7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FD02A7" w:rsidRDefault="00FD02A7">
            <w:r>
              <w:t>Отведение ливневых вод</w:t>
            </w:r>
          </w:p>
        </w:tc>
        <w:tc>
          <w:tcPr>
            <w:tcW w:w="2393" w:type="dxa"/>
          </w:tcPr>
          <w:p w:rsidR="00FD02A7" w:rsidRDefault="00FD02A7" w:rsidP="00BB02B7">
            <w:r>
              <w:t>Обеспечение отведения всех ливневых вод имеющейся системой</w:t>
            </w:r>
          </w:p>
        </w:tc>
        <w:tc>
          <w:tcPr>
            <w:tcW w:w="2393" w:type="dxa"/>
          </w:tcPr>
          <w:p w:rsidR="00FD02A7" w:rsidRDefault="00FD02A7" w:rsidP="00615149">
            <w:r>
              <w:t>При соответствующих погодных условиях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>
            <w:r>
              <w:t>Земли (почвы)</w:t>
            </w:r>
          </w:p>
        </w:tc>
        <w:tc>
          <w:tcPr>
            <w:tcW w:w="2393" w:type="dxa"/>
          </w:tcPr>
          <w:p w:rsidR="00982031" w:rsidRDefault="00982031" w:rsidP="00BB02B7">
            <w:r>
              <w:t xml:space="preserve">Недопущение складирования отходов на </w:t>
            </w:r>
            <w:proofErr w:type="spellStart"/>
            <w:r>
              <w:t>почвогрунтах</w:t>
            </w:r>
            <w:proofErr w:type="spellEnd"/>
          </w:p>
        </w:tc>
        <w:tc>
          <w:tcPr>
            <w:tcW w:w="2393" w:type="dxa"/>
          </w:tcPr>
          <w:p w:rsidR="00982031" w:rsidRDefault="00982031" w:rsidP="00615149">
            <w:r>
              <w:t>Ежедневно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>
            <w:r>
              <w:t>Земли (почвы)</w:t>
            </w:r>
          </w:p>
        </w:tc>
        <w:tc>
          <w:tcPr>
            <w:tcW w:w="2393" w:type="dxa"/>
          </w:tcPr>
          <w:p w:rsidR="00982031" w:rsidRDefault="00982031" w:rsidP="00BB02B7">
            <w:r>
              <w:t xml:space="preserve">Недопущение передвижения механических транспортных средств по участкам </w:t>
            </w:r>
            <w:proofErr w:type="spellStart"/>
            <w:r>
              <w:t>почвогрунта</w:t>
            </w:r>
            <w:proofErr w:type="spellEnd"/>
          </w:p>
        </w:tc>
        <w:tc>
          <w:tcPr>
            <w:tcW w:w="2393" w:type="dxa"/>
          </w:tcPr>
          <w:p w:rsidR="00982031" w:rsidRDefault="00982031" w:rsidP="00615149">
            <w:r>
              <w:t>Ежедневно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Проведение формовочной обрезки деревьев</w:t>
            </w:r>
          </w:p>
        </w:tc>
        <w:tc>
          <w:tcPr>
            <w:tcW w:w="2393" w:type="dxa"/>
          </w:tcPr>
          <w:p w:rsidR="00982031" w:rsidRDefault="00982031" w:rsidP="00615149">
            <w:r>
              <w:t>Апрель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proofErr w:type="spellStart"/>
            <w:r>
              <w:t>Окоска</w:t>
            </w:r>
            <w:proofErr w:type="spellEnd"/>
            <w:r>
              <w:t xml:space="preserve"> газонов</w:t>
            </w:r>
          </w:p>
        </w:tc>
        <w:tc>
          <w:tcPr>
            <w:tcW w:w="2393" w:type="dxa"/>
          </w:tcPr>
          <w:p w:rsidR="00982031" w:rsidRDefault="00982031" w:rsidP="00615149">
            <w:r>
              <w:t>2 раза в месяц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Уборка опавшей листвы</w:t>
            </w:r>
          </w:p>
        </w:tc>
        <w:tc>
          <w:tcPr>
            <w:tcW w:w="2393" w:type="dxa"/>
          </w:tcPr>
          <w:p w:rsidR="00982031" w:rsidRDefault="00982031" w:rsidP="00615149">
            <w:r>
              <w:t>Осеннее время – ежедневно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Полив</w:t>
            </w:r>
          </w:p>
        </w:tc>
        <w:tc>
          <w:tcPr>
            <w:tcW w:w="2393" w:type="dxa"/>
          </w:tcPr>
          <w:p w:rsidR="00982031" w:rsidRDefault="00982031" w:rsidP="00615149">
            <w:r>
              <w:t>В зависимости от погодных условий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Иные мероприятия по уходу</w:t>
            </w:r>
          </w:p>
        </w:tc>
        <w:tc>
          <w:tcPr>
            <w:tcW w:w="2393" w:type="dxa"/>
          </w:tcPr>
          <w:p w:rsidR="00982031" w:rsidRDefault="00982031" w:rsidP="00615149">
            <w:r>
              <w:t>Ежемесячно (кроме зимнего периода)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Проведение озеленения в соответствии с утвержденным финансированием</w:t>
            </w:r>
          </w:p>
        </w:tc>
        <w:tc>
          <w:tcPr>
            <w:tcW w:w="2393" w:type="dxa"/>
          </w:tcPr>
          <w:p w:rsidR="00982031" w:rsidRDefault="00982031" w:rsidP="00615149">
            <w:r>
              <w:t>Апрель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Недопущение удаления без разрешения</w:t>
            </w:r>
          </w:p>
        </w:tc>
        <w:tc>
          <w:tcPr>
            <w:tcW w:w="2393" w:type="dxa"/>
          </w:tcPr>
          <w:p w:rsidR="00982031" w:rsidRDefault="00982031" w:rsidP="00615149">
            <w:r>
              <w:t>Ежемесячно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Объекты растительного мира</w:t>
            </w:r>
          </w:p>
        </w:tc>
        <w:tc>
          <w:tcPr>
            <w:tcW w:w="2393" w:type="dxa"/>
          </w:tcPr>
          <w:p w:rsidR="00982031" w:rsidRDefault="00982031" w:rsidP="00BB02B7">
            <w:r>
              <w:t>Получение разрешения на удаление старых тополей</w:t>
            </w:r>
          </w:p>
        </w:tc>
        <w:tc>
          <w:tcPr>
            <w:tcW w:w="2393" w:type="dxa"/>
          </w:tcPr>
          <w:p w:rsidR="00982031" w:rsidRDefault="00982031" w:rsidP="00615149">
            <w:r>
              <w:t>Май</w:t>
            </w:r>
          </w:p>
        </w:tc>
      </w:tr>
      <w:tr w:rsidR="00982031" w:rsidTr="009F6BB3">
        <w:tc>
          <w:tcPr>
            <w:tcW w:w="817" w:type="dxa"/>
          </w:tcPr>
          <w:p w:rsidR="00982031" w:rsidRDefault="00982031" w:rsidP="009F6BB3">
            <w:pPr>
              <w:pStyle w:val="a6"/>
              <w:numPr>
                <w:ilvl w:val="0"/>
                <w:numId w:val="1"/>
              </w:numPr>
            </w:pPr>
          </w:p>
        </w:tc>
        <w:tc>
          <w:tcPr>
            <w:tcW w:w="3968" w:type="dxa"/>
          </w:tcPr>
          <w:p w:rsidR="00982031" w:rsidRDefault="00982031" w:rsidP="00A26E96">
            <w:r>
              <w:t>Санитарно-защитная зона</w:t>
            </w:r>
          </w:p>
        </w:tc>
        <w:tc>
          <w:tcPr>
            <w:tcW w:w="2393" w:type="dxa"/>
          </w:tcPr>
          <w:p w:rsidR="00982031" w:rsidRDefault="0026626C" w:rsidP="00BB02B7">
            <w:r>
              <w:t>Замеры на границе</w:t>
            </w:r>
          </w:p>
        </w:tc>
        <w:tc>
          <w:tcPr>
            <w:tcW w:w="2393" w:type="dxa"/>
          </w:tcPr>
          <w:p w:rsidR="00982031" w:rsidRDefault="0026626C" w:rsidP="00615149">
            <w:r>
              <w:t>Два раза в год</w:t>
            </w:r>
          </w:p>
        </w:tc>
      </w:tr>
    </w:tbl>
    <w:p w:rsidR="00C92FA1" w:rsidRDefault="003E7F51"/>
    <w:sectPr w:rsidR="00C92FA1" w:rsidSect="0026626C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F359C6"/>
    <w:multiLevelType w:val="hybridMultilevel"/>
    <w:tmpl w:val="862A9F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70FA6"/>
    <w:rsid w:val="000859D6"/>
    <w:rsid w:val="001C49DF"/>
    <w:rsid w:val="0026626C"/>
    <w:rsid w:val="003E7F51"/>
    <w:rsid w:val="00400EA0"/>
    <w:rsid w:val="00400FEA"/>
    <w:rsid w:val="0043434D"/>
    <w:rsid w:val="007D0F95"/>
    <w:rsid w:val="00982031"/>
    <w:rsid w:val="009D19AF"/>
    <w:rsid w:val="009F6BB3"/>
    <w:rsid w:val="00A34A77"/>
    <w:rsid w:val="00AB5F42"/>
    <w:rsid w:val="00B70FA6"/>
    <w:rsid w:val="00BB02B7"/>
    <w:rsid w:val="00BD0C38"/>
    <w:rsid w:val="00FD0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F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70FA6"/>
    <w:pPr>
      <w:spacing w:after="0" w:line="240" w:lineRule="auto"/>
      <w:jc w:val="center"/>
    </w:pPr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B70FA6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customStyle="1" w:styleId="titleu">
    <w:name w:val="titleu"/>
    <w:basedOn w:val="a"/>
    <w:rsid w:val="00B70FA6"/>
    <w:pPr>
      <w:spacing w:before="240" w:after="2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point">
    <w:name w:val="point"/>
    <w:basedOn w:val="a"/>
    <w:rsid w:val="00B70FA6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9F6BB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9F6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3807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3</cp:revision>
  <cp:lastPrinted>2014-02-11T16:15:00Z</cp:lastPrinted>
  <dcterms:created xsi:type="dcterms:W3CDTF">2014-02-05T03:30:00Z</dcterms:created>
  <dcterms:modified xsi:type="dcterms:W3CDTF">2014-02-11T16:23:00Z</dcterms:modified>
</cp:coreProperties>
</file>