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35C" w:rsidRDefault="0049535C">
      <w:pPr>
        <w:pStyle w:val="ConsPlusNormal"/>
        <w:jc w:val="both"/>
      </w:pPr>
      <w:r>
        <w:t>Зарегистрировано в Национальном реестре правовых актов</w:t>
      </w:r>
    </w:p>
    <w:p w:rsidR="0049535C" w:rsidRDefault="0049535C">
      <w:pPr>
        <w:pStyle w:val="ConsPlusNormal"/>
        <w:jc w:val="both"/>
      </w:pPr>
      <w:r>
        <w:t>Республики Беларусь 9 января 2018 г. N 8/32695</w:t>
      </w:r>
    </w:p>
    <w:p w:rsidR="0049535C" w:rsidRDefault="0049535C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49535C" w:rsidRDefault="0049535C">
      <w:pPr>
        <w:pStyle w:val="ConsPlusNormal"/>
        <w:jc w:val="both"/>
      </w:pPr>
    </w:p>
    <w:p w:rsidR="0049535C" w:rsidRDefault="0049535C">
      <w:pPr>
        <w:pStyle w:val="ConsPlusTitle"/>
        <w:jc w:val="center"/>
      </w:pPr>
      <w:r>
        <w:t>ПОСТАНОВЛЕНИЕ МИНИСТЕРСТВА ПО ЧРЕЗВЫЧАЙНЫМ СИТУАЦИЯМ РЕСПУБЛИКИ БЕЛАРУСЬ</w:t>
      </w:r>
    </w:p>
    <w:p w:rsidR="0049535C" w:rsidRDefault="0049535C">
      <w:pPr>
        <w:pStyle w:val="ConsPlusTitle"/>
        <w:jc w:val="center"/>
      </w:pPr>
      <w:bookmarkStart w:id="0" w:name="_GoBack"/>
      <w:r>
        <w:t>28 декабря 2017 г. N 47</w:t>
      </w:r>
    </w:p>
    <w:bookmarkEnd w:id="0"/>
    <w:p w:rsidR="0049535C" w:rsidRDefault="0049535C">
      <w:pPr>
        <w:pStyle w:val="ConsPlusTitle"/>
        <w:jc w:val="center"/>
      </w:pPr>
    </w:p>
    <w:p w:rsidR="0049535C" w:rsidRDefault="0049535C">
      <w:pPr>
        <w:pStyle w:val="ConsPlusTitle"/>
        <w:jc w:val="center"/>
      </w:pPr>
      <w:r>
        <w:t xml:space="preserve">О ПРИЗНАНИИ </w:t>
      </w:r>
      <w:proofErr w:type="gramStart"/>
      <w:r>
        <w:t>УТРАТИВШИМИ</w:t>
      </w:r>
      <w:proofErr w:type="gramEnd"/>
      <w:r>
        <w:t xml:space="preserve"> СИЛУ ПРАВИЛ БЕЗОПАСНОСТИ ДЛЯ НАДЗЕМНЫХ СКЛАДОВ ЖИДКОГО АММИАКА И АММИАКА ВОДНОГО И ПУНКТА 3 ПОСТАНОВЛЕНИЯ МИНИСТЕРСТВА ПО ЧРЕЗВЫЧАЙНЫМ СИТУАЦИЯМ РЕСПУБЛИКИ БЕЛАРУСЬ ОТ 16 НОЯБРЯ 2007 Г. N 100</w:t>
      </w:r>
    </w:p>
    <w:p w:rsidR="0049535C" w:rsidRDefault="0049535C">
      <w:pPr>
        <w:pStyle w:val="ConsPlusNormal"/>
        <w:jc w:val="both"/>
      </w:pPr>
    </w:p>
    <w:p w:rsidR="0049535C" w:rsidRDefault="0049535C">
      <w:pPr>
        <w:pStyle w:val="ConsPlusNormal"/>
        <w:ind w:firstLine="540"/>
        <w:jc w:val="both"/>
      </w:pPr>
      <w:r>
        <w:t xml:space="preserve">На основании </w:t>
      </w:r>
      <w:hyperlink r:id="rId5" w:history="1">
        <w:r>
          <w:rPr>
            <w:color w:val="0000FF"/>
          </w:rPr>
          <w:t>подпункта 7.4 пункта 7</w:t>
        </w:r>
      </w:hyperlink>
      <w:r>
        <w:t xml:space="preserve"> Положения о Министерстве по чрезвычайным ситуациям Республики Беларусь, утвержденного Указом Президента Республики Беларусь от 29 декабря 2006 г. N 756 "О некоторых вопросах Министерства по чрезвычайным ситуациям", Министерство по чрезвычайным ситуациям Республики Беларусь ПОСТАНОВЛЯЕТ:</w:t>
      </w:r>
    </w:p>
    <w:p w:rsidR="0049535C" w:rsidRDefault="0049535C">
      <w:pPr>
        <w:pStyle w:val="ConsPlusNormal"/>
        <w:ind w:firstLine="540"/>
        <w:jc w:val="both"/>
      </w:pPr>
      <w:r>
        <w:t>1. Признать утратившими силу:</w:t>
      </w:r>
    </w:p>
    <w:p w:rsidR="0049535C" w:rsidRDefault="0049535C">
      <w:pPr>
        <w:pStyle w:val="ConsPlusNormal"/>
        <w:ind w:firstLine="540"/>
        <w:jc w:val="both"/>
      </w:pPr>
      <w:hyperlink r:id="rId6" w:history="1">
        <w:proofErr w:type="gramStart"/>
        <w:r>
          <w:rPr>
            <w:color w:val="0000FF"/>
          </w:rPr>
          <w:t>Правила</w:t>
        </w:r>
      </w:hyperlink>
      <w:r>
        <w:t xml:space="preserve"> безопасности для надземных складов жидкого аммиака и аммиака водного, утвержденные Государственным комитетом Республики Беларусь по надзору за безопасным ведением работ в промышленности и атомной энергетике 7 июля 1994 г.;</w:t>
      </w:r>
      <w:proofErr w:type="gramEnd"/>
    </w:p>
    <w:p w:rsidR="0049535C" w:rsidRDefault="0049535C">
      <w:pPr>
        <w:pStyle w:val="ConsPlusNormal"/>
        <w:ind w:firstLine="540"/>
        <w:jc w:val="both"/>
      </w:pPr>
      <w:hyperlink r:id="rId7" w:history="1">
        <w:r>
          <w:rPr>
            <w:color w:val="0000FF"/>
          </w:rPr>
          <w:t>пункт 3</w:t>
        </w:r>
      </w:hyperlink>
      <w:r>
        <w:t xml:space="preserve"> постановления Министерства по чрезвычайным ситуациям Республики Беларусь от 16 ноября 2007 г. N 100 "О внесении изменений в некоторые нормативные правовые акты по вопросам промышленной безопасности".</w:t>
      </w:r>
    </w:p>
    <w:p w:rsidR="0049535C" w:rsidRDefault="0049535C">
      <w:pPr>
        <w:pStyle w:val="ConsPlusNormal"/>
        <w:ind w:firstLine="540"/>
        <w:jc w:val="both"/>
      </w:pPr>
      <w:r>
        <w:t>2. Настоящее постановление вступает в силу с 1 марта 2018 г.</w:t>
      </w:r>
    </w:p>
    <w:p w:rsidR="0049535C" w:rsidRDefault="0049535C">
      <w:pPr>
        <w:pStyle w:val="ConsPlusNormal"/>
        <w:jc w:val="both"/>
      </w:pP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7"/>
        <w:gridCol w:w="4678"/>
      </w:tblGrid>
      <w:tr w:rsidR="0049535C"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</w:tcPr>
          <w:p w:rsidR="0049535C" w:rsidRDefault="0049535C">
            <w:pPr>
              <w:pStyle w:val="ConsPlusNormal"/>
            </w:pPr>
            <w:r>
              <w:t>Министр</w:t>
            </w:r>
          </w:p>
        </w:tc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</w:tcPr>
          <w:p w:rsidR="0049535C" w:rsidRDefault="0049535C">
            <w:pPr>
              <w:pStyle w:val="ConsPlusNormal"/>
              <w:jc w:val="right"/>
            </w:pPr>
            <w:proofErr w:type="spellStart"/>
            <w:r>
              <w:t>В.А.Ващенко</w:t>
            </w:r>
            <w:proofErr w:type="spellEnd"/>
          </w:p>
        </w:tc>
      </w:tr>
    </w:tbl>
    <w:p w:rsidR="0049535C" w:rsidRDefault="0049535C">
      <w:pPr>
        <w:pStyle w:val="ConsPlusNormal"/>
        <w:jc w:val="both"/>
      </w:pPr>
    </w:p>
    <w:p w:rsidR="0049535C" w:rsidRDefault="0049535C">
      <w:pPr>
        <w:pStyle w:val="ConsPlusNonformat"/>
        <w:jc w:val="both"/>
      </w:pPr>
      <w:r>
        <w:t xml:space="preserve">СОГЛАСОВАНО                      </w:t>
      </w:r>
      <w:proofErr w:type="spellStart"/>
      <w:proofErr w:type="gramStart"/>
      <w:r>
        <w:t>СОГЛАСОВАНО</w:t>
      </w:r>
      <w:proofErr w:type="spellEnd"/>
      <w:proofErr w:type="gramEnd"/>
    </w:p>
    <w:p w:rsidR="0049535C" w:rsidRDefault="0049535C">
      <w:pPr>
        <w:pStyle w:val="ConsPlusNonformat"/>
        <w:jc w:val="both"/>
      </w:pPr>
      <w:r>
        <w:t>Министр здравоохранения          Министр промышленности</w:t>
      </w:r>
    </w:p>
    <w:p w:rsidR="0049535C" w:rsidRDefault="0049535C">
      <w:pPr>
        <w:pStyle w:val="ConsPlusNonformat"/>
        <w:jc w:val="both"/>
      </w:pPr>
      <w:r>
        <w:t>Республики Беларусь              Республики Беларусь</w:t>
      </w:r>
    </w:p>
    <w:p w:rsidR="0049535C" w:rsidRDefault="0049535C">
      <w:pPr>
        <w:pStyle w:val="ConsPlusNonformat"/>
        <w:jc w:val="both"/>
      </w:pPr>
      <w:r>
        <w:t xml:space="preserve">          </w:t>
      </w:r>
      <w:proofErr w:type="spellStart"/>
      <w:r>
        <w:t>В.А.Малашко</w:t>
      </w:r>
      <w:proofErr w:type="spellEnd"/>
      <w:r>
        <w:t xml:space="preserve">                      </w:t>
      </w:r>
      <w:proofErr w:type="spellStart"/>
      <w:r>
        <w:t>В.М.Вовк</w:t>
      </w:r>
      <w:proofErr w:type="spellEnd"/>
    </w:p>
    <w:p w:rsidR="0049535C" w:rsidRDefault="0049535C">
      <w:pPr>
        <w:pStyle w:val="ConsPlusNonformat"/>
        <w:jc w:val="both"/>
      </w:pPr>
      <w:r>
        <w:t>25.09.2017                       28.09.2017</w:t>
      </w:r>
    </w:p>
    <w:p w:rsidR="0049535C" w:rsidRDefault="0049535C">
      <w:pPr>
        <w:pStyle w:val="ConsPlusNonformat"/>
        <w:jc w:val="both"/>
      </w:pPr>
    </w:p>
    <w:p w:rsidR="0049535C" w:rsidRDefault="0049535C">
      <w:pPr>
        <w:pStyle w:val="ConsPlusNonformat"/>
        <w:jc w:val="both"/>
      </w:pPr>
      <w:r>
        <w:t xml:space="preserve">СОГЛАСОВАНО                      </w:t>
      </w:r>
      <w:proofErr w:type="spellStart"/>
      <w:proofErr w:type="gramStart"/>
      <w:r>
        <w:t>СОГЛАСОВАНО</w:t>
      </w:r>
      <w:proofErr w:type="spellEnd"/>
      <w:proofErr w:type="gramEnd"/>
    </w:p>
    <w:p w:rsidR="0049535C" w:rsidRDefault="0049535C">
      <w:pPr>
        <w:pStyle w:val="ConsPlusNonformat"/>
        <w:jc w:val="both"/>
      </w:pPr>
      <w:r>
        <w:t>Министр сельского хозяйства      Министр труда</w:t>
      </w:r>
    </w:p>
    <w:p w:rsidR="0049535C" w:rsidRDefault="0049535C">
      <w:pPr>
        <w:pStyle w:val="ConsPlusNonformat"/>
        <w:jc w:val="both"/>
      </w:pPr>
      <w:r>
        <w:t>и продовольствия                 и социальной защиты</w:t>
      </w:r>
    </w:p>
    <w:p w:rsidR="0049535C" w:rsidRDefault="0049535C">
      <w:pPr>
        <w:pStyle w:val="ConsPlusNonformat"/>
        <w:jc w:val="both"/>
      </w:pPr>
      <w:r>
        <w:t>Республики Беларусь              Республики Беларусь</w:t>
      </w:r>
    </w:p>
    <w:p w:rsidR="0049535C" w:rsidRDefault="0049535C">
      <w:pPr>
        <w:pStyle w:val="ConsPlusNonformat"/>
        <w:jc w:val="both"/>
      </w:pPr>
      <w:r>
        <w:t xml:space="preserve">          </w:t>
      </w:r>
      <w:proofErr w:type="spellStart"/>
      <w:r>
        <w:t>Л.К.Заяц</w:t>
      </w:r>
      <w:proofErr w:type="spellEnd"/>
      <w:r>
        <w:t xml:space="preserve">                         </w:t>
      </w:r>
      <w:proofErr w:type="spellStart"/>
      <w:r>
        <w:t>И.А.Костевич</w:t>
      </w:r>
      <w:proofErr w:type="spellEnd"/>
    </w:p>
    <w:p w:rsidR="0049535C" w:rsidRDefault="0049535C">
      <w:pPr>
        <w:pStyle w:val="ConsPlusNonformat"/>
        <w:jc w:val="both"/>
      </w:pPr>
      <w:r>
        <w:t>02.10.2017                       05.10.2017</w:t>
      </w:r>
    </w:p>
    <w:p w:rsidR="0049535C" w:rsidRDefault="0049535C">
      <w:pPr>
        <w:pStyle w:val="ConsPlusNonformat"/>
        <w:jc w:val="both"/>
      </w:pPr>
    </w:p>
    <w:p w:rsidR="0049535C" w:rsidRDefault="0049535C">
      <w:pPr>
        <w:pStyle w:val="ConsPlusNonformat"/>
        <w:jc w:val="both"/>
      </w:pPr>
      <w:r>
        <w:t xml:space="preserve">СОГЛАСОВАНО                      </w:t>
      </w:r>
      <w:proofErr w:type="spellStart"/>
      <w:proofErr w:type="gramStart"/>
      <w:r>
        <w:t>СОГЛАСОВАНО</w:t>
      </w:r>
      <w:proofErr w:type="spellEnd"/>
      <w:proofErr w:type="gramEnd"/>
    </w:p>
    <w:p w:rsidR="0049535C" w:rsidRDefault="0049535C">
      <w:pPr>
        <w:pStyle w:val="ConsPlusNonformat"/>
        <w:jc w:val="both"/>
      </w:pPr>
      <w:r>
        <w:t xml:space="preserve">Председатель Федерации           Председатель </w:t>
      </w:r>
      <w:proofErr w:type="gramStart"/>
      <w:r>
        <w:t>Белорусского</w:t>
      </w:r>
      <w:proofErr w:type="gramEnd"/>
    </w:p>
    <w:p w:rsidR="0049535C" w:rsidRDefault="0049535C">
      <w:pPr>
        <w:pStyle w:val="ConsPlusNonformat"/>
        <w:jc w:val="both"/>
      </w:pPr>
      <w:r>
        <w:t>профсоюзов Беларуси              государственного концерна</w:t>
      </w:r>
    </w:p>
    <w:p w:rsidR="0049535C" w:rsidRDefault="0049535C">
      <w:pPr>
        <w:pStyle w:val="ConsPlusNonformat"/>
        <w:jc w:val="both"/>
      </w:pPr>
      <w:r>
        <w:t xml:space="preserve">          </w:t>
      </w:r>
      <w:proofErr w:type="spellStart"/>
      <w:r>
        <w:t>М.С.Орда</w:t>
      </w:r>
      <w:proofErr w:type="spellEnd"/>
      <w:r>
        <w:t xml:space="preserve">               по нефти и химии</w:t>
      </w:r>
    </w:p>
    <w:p w:rsidR="0049535C" w:rsidRDefault="0049535C">
      <w:pPr>
        <w:pStyle w:val="ConsPlusNonformat"/>
        <w:jc w:val="both"/>
      </w:pPr>
      <w:r>
        <w:t>12.10.2017                       Республики Беларусь</w:t>
      </w:r>
    </w:p>
    <w:p w:rsidR="0049535C" w:rsidRDefault="0049535C">
      <w:pPr>
        <w:pStyle w:val="ConsPlusNonformat"/>
        <w:jc w:val="both"/>
      </w:pPr>
      <w:r>
        <w:t xml:space="preserve">                                           </w:t>
      </w:r>
      <w:proofErr w:type="spellStart"/>
      <w:r>
        <w:t>И.В.Ляшенко</w:t>
      </w:r>
      <w:proofErr w:type="spellEnd"/>
    </w:p>
    <w:p w:rsidR="0049535C" w:rsidRDefault="0049535C">
      <w:pPr>
        <w:pStyle w:val="ConsPlusNonformat"/>
        <w:jc w:val="both"/>
      </w:pPr>
      <w:r>
        <w:t xml:space="preserve">                                 18.10.2017</w:t>
      </w:r>
    </w:p>
    <w:p w:rsidR="0049535C" w:rsidRDefault="0049535C">
      <w:pPr>
        <w:pStyle w:val="ConsPlusNormal"/>
        <w:jc w:val="both"/>
      </w:pPr>
    </w:p>
    <w:sectPr w:rsidR="0049535C" w:rsidSect="002670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35C"/>
    <w:rsid w:val="0049535C"/>
    <w:rsid w:val="00E56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49535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49535C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49535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49535C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49535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49535C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49535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49535C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490BB3D414D0F73E0B185F9846B185F593D8107DB1935B062C099A5A73C8276DCE0C587441454962C25EB9B62JAH0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B490BB3D414D0F73E0B185F9846B185F593D8107DB1F3EB563CA90F8AD34DB7ADEJEH7G" TargetMode="External"/><Relationship Id="rId5" Type="http://schemas.openxmlformats.org/officeDocument/2006/relationships/hyperlink" Target="consultantplus://offline/ref=B490BB3D414D0F73E0B185F9846B185F593D8107DB1933BA66CA9BA5A73C8276DCE0C587441454962C25EB9B60JAH8G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389</Words>
  <Characters>2222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Евтух И.И.</dc:creator>
  <cp:lastModifiedBy>Евтух И.И.</cp:lastModifiedBy>
  <cp:revision>1</cp:revision>
  <dcterms:created xsi:type="dcterms:W3CDTF">2018-01-20T06:07:00Z</dcterms:created>
  <dcterms:modified xsi:type="dcterms:W3CDTF">2018-01-20T06:17:00Z</dcterms:modified>
</cp:coreProperties>
</file>