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69DC" w:rsidRDefault="007169DC">
      <w:pPr>
        <w:pStyle w:val="newncpi0"/>
        <w:jc w:val="center"/>
      </w:pPr>
      <w:r>
        <w:rPr>
          <w:rStyle w:val="name"/>
        </w:rPr>
        <w:t>ПОСТАНОВЛЕНИЕ </w:t>
      </w:r>
      <w:r>
        <w:rPr>
          <w:rStyle w:val="promulgator"/>
        </w:rPr>
        <w:t>МИНИСТЕРСТВА ТРУДА И СОЦИАЛЬНОЙ ЗАЩИТЫ РЕСПУБЛИКИ БЕЛАРУСЬ И МИНИСТЕРСТВА ЭНЕРГЕТИКИ РЕСПУБЛИКИ БЕЛАРУСЬ</w:t>
      </w:r>
    </w:p>
    <w:p w:rsidR="007169DC" w:rsidRDefault="007169DC">
      <w:pPr>
        <w:pStyle w:val="newncpi"/>
        <w:ind w:firstLine="0"/>
        <w:jc w:val="center"/>
      </w:pPr>
      <w:r>
        <w:rPr>
          <w:rStyle w:val="datepr"/>
        </w:rPr>
        <w:t>11 июня 2014 г.</w:t>
      </w:r>
      <w:r>
        <w:rPr>
          <w:rStyle w:val="number"/>
        </w:rPr>
        <w:t xml:space="preserve"> № 33/20</w:t>
      </w:r>
    </w:p>
    <w:p w:rsidR="007169DC" w:rsidRDefault="007169DC">
      <w:pPr>
        <w:pStyle w:val="title"/>
      </w:pPr>
      <w:r>
        <w:t>О признании утратившим силу постановления Министерства труда и социальной защиты Республики Беларусь и Министерства энергетики Республики Беларусь от 30 декабря 2008 г. № 205/59</w:t>
      </w:r>
    </w:p>
    <w:p w:rsidR="007169DC" w:rsidRDefault="007169DC">
      <w:pPr>
        <w:pStyle w:val="preamble"/>
      </w:pPr>
      <w:proofErr w:type="gramStart"/>
      <w:r>
        <w:t>На основании подпункта 7.1 пункта 7 Положения о Министерстве труда и социальной защиты Республики Беларусь, утвержденного постановлением Совета Министров Республики Беларусь от 31 октября 2001 г. № 1589 «Вопросы Министерства труда и социальной защиты Республики Беларусь», и пункта 7 Положения о Министерстве энергетики Республики Беларусь, утвержденного постановлением Совета Министров Республики Беларусь от 31 октября 2001 г. № 1595, Министерство труда и социальной</w:t>
      </w:r>
      <w:proofErr w:type="gramEnd"/>
      <w:r>
        <w:t xml:space="preserve"> защиты Республики Беларусь и Министерство энергетики Республики Беларусь ПОСТАНОВЛЯЮТ:</w:t>
      </w:r>
    </w:p>
    <w:p w:rsidR="007169DC" w:rsidRDefault="007169DC">
      <w:pPr>
        <w:pStyle w:val="point"/>
      </w:pPr>
      <w:r>
        <w:t xml:space="preserve">1. Признать утратившим силу постановление Министерства труда и социальной защиты Республики Беларусь и Министерства энергетики Республики Беларусь от 30 декабря 2008 г. № 205/59 «Об утверждении </w:t>
      </w:r>
      <w:bookmarkStart w:id="0" w:name="_GoBack"/>
      <w:r>
        <w:t>Межотраслевых правил по охране труда при работе в электроустановках</w:t>
      </w:r>
      <w:bookmarkEnd w:id="0"/>
      <w:r>
        <w:t>» (Национальный реестр правовых актов Республики Беларусь, 2009 г., № 123, 8/20849).</w:t>
      </w:r>
    </w:p>
    <w:p w:rsidR="007169DC" w:rsidRDefault="007169DC">
      <w:pPr>
        <w:pStyle w:val="point"/>
      </w:pPr>
      <w:r>
        <w:t>2. Настоящее постановление вступает в силу после его официального опубликования.</w:t>
      </w:r>
    </w:p>
    <w:p w:rsidR="007169DC" w:rsidRDefault="007169DC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9"/>
        <w:gridCol w:w="2709"/>
        <w:gridCol w:w="2530"/>
      </w:tblGrid>
      <w:tr w:rsidR="007169DC"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  <w:jc w:val="left"/>
              <w:rPr>
                <w:sz w:val="22"/>
                <w:szCs w:val="22"/>
              </w:rPr>
            </w:pPr>
            <w:r>
              <w:rPr>
                <w:rStyle w:val="post"/>
              </w:rPr>
              <w:t>Министр труда и социальной защиты</w:t>
            </w:r>
            <w:r>
              <w:rPr>
                <w:sz w:val="22"/>
                <w:szCs w:val="22"/>
              </w:rPr>
              <w:br/>
            </w:r>
            <w:r>
              <w:rPr>
                <w:rStyle w:val="post"/>
              </w:rPr>
              <w:t>Республики Беларусь</w:t>
            </w:r>
          </w:p>
          <w:p w:rsidR="007169DC" w:rsidRDefault="007169DC">
            <w:pPr>
              <w:pStyle w:val="newncpi0"/>
              <w:ind w:firstLine="1021"/>
              <w:jc w:val="left"/>
            </w:pPr>
            <w:proofErr w:type="spellStart"/>
            <w:r>
              <w:rPr>
                <w:rStyle w:val="pers"/>
              </w:rPr>
              <w:t>М.А.Щеткина</w:t>
            </w:r>
            <w:proofErr w:type="spellEnd"/>
          </w:p>
        </w:tc>
        <w:tc>
          <w:tcPr>
            <w:tcW w:w="1441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  <w:jc w:val="left"/>
            </w:pPr>
            <w:r>
              <w:t> </w:t>
            </w:r>
          </w:p>
        </w:tc>
        <w:tc>
          <w:tcPr>
            <w:tcW w:w="1346" w:type="pct"/>
            <w:tcMar>
              <w:top w:w="0" w:type="dxa"/>
              <w:left w:w="6" w:type="dxa"/>
              <w:bottom w:w="0" w:type="dxa"/>
              <w:right w:w="6" w:type="dxa"/>
            </w:tcMar>
            <w:vAlign w:val="bottom"/>
            <w:hideMark/>
          </w:tcPr>
          <w:p w:rsidR="007169DC" w:rsidRDefault="007169DC">
            <w:pPr>
              <w:pStyle w:val="newncpi0"/>
              <w:jc w:val="left"/>
            </w:pPr>
            <w:r>
              <w:rPr>
                <w:rStyle w:val="post"/>
              </w:rPr>
              <w:t>Министр энергетики Республики Беларусь</w:t>
            </w:r>
          </w:p>
          <w:p w:rsidR="007169DC" w:rsidRDefault="007169DC">
            <w:pPr>
              <w:pStyle w:val="newncpi0"/>
              <w:ind w:firstLine="1021"/>
              <w:jc w:val="left"/>
            </w:pPr>
            <w:proofErr w:type="spellStart"/>
            <w:r>
              <w:rPr>
                <w:rStyle w:val="pers"/>
              </w:rPr>
              <w:t>В.Н.Потупчик</w:t>
            </w:r>
            <w:proofErr w:type="spellEnd"/>
          </w:p>
        </w:tc>
      </w:tr>
    </w:tbl>
    <w:p w:rsidR="007169DC" w:rsidRDefault="007169DC">
      <w:pPr>
        <w:pStyle w:val="newncpi"/>
      </w:pPr>
      <w:r>
        <w:t> </w:t>
      </w: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60"/>
        <w:gridCol w:w="5238"/>
      </w:tblGrid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архитектуры</w:t>
            </w:r>
            <w:r>
              <w:br/>
              <w:t>и строительства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А.Б.Черный</w:t>
            </w:r>
            <w:proofErr w:type="spellEnd"/>
          </w:p>
          <w:p w:rsidR="007169DC" w:rsidRDefault="007169DC">
            <w:pPr>
              <w:pStyle w:val="agreedat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внутренних дел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И.А.Шуневич</w:t>
            </w:r>
            <w:proofErr w:type="spellEnd"/>
          </w:p>
          <w:p w:rsidR="007169DC" w:rsidRDefault="007169DC">
            <w:pPr>
              <w:pStyle w:val="agreedate"/>
            </w:pPr>
            <w:r>
              <w:t>30.05.2014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жилищн</w:t>
            </w:r>
            <w:proofErr w:type="gramStart"/>
            <w:r>
              <w:t>о-</w:t>
            </w:r>
            <w:proofErr w:type="gramEnd"/>
            <w:r>
              <w:br/>
              <w:t>коммунального хозяйства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А.В.Шорец</w:t>
            </w:r>
            <w:proofErr w:type="spellEnd"/>
          </w:p>
          <w:p w:rsidR="007169DC" w:rsidRDefault="007169DC">
            <w:pPr>
              <w:pStyle w:val="agreedat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здравоохранения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В.И.Жарко</w:t>
            </w:r>
            <w:proofErr w:type="spellEnd"/>
          </w:p>
          <w:p w:rsidR="007169DC" w:rsidRDefault="007169DC">
            <w:pPr>
              <w:pStyle w:val="agreedate"/>
            </w:pPr>
            <w:r>
              <w:t>28.05.2014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информации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О.В.Пролесковский</w:t>
            </w:r>
            <w:proofErr w:type="spellEnd"/>
          </w:p>
          <w:p w:rsidR="007169DC" w:rsidRDefault="007169DC">
            <w:pPr>
              <w:pStyle w:val="agre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культуры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Б.В.Светлов</w:t>
            </w:r>
            <w:proofErr w:type="spellEnd"/>
          </w:p>
          <w:p w:rsidR="007169DC" w:rsidRDefault="007169DC">
            <w:pPr>
              <w:pStyle w:val="agree"/>
            </w:pPr>
            <w:r>
              <w:t>29.05.2014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лесного хозяйства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lastRenderedPageBreak/>
              <w:t>М.М.Амельянович</w:t>
            </w:r>
            <w:proofErr w:type="spellEnd"/>
          </w:p>
          <w:p w:rsidR="007169DC" w:rsidRDefault="007169DC">
            <w:pPr>
              <w:pStyle w:val="agre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lastRenderedPageBreak/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обороны</w:t>
            </w:r>
            <w:r>
              <w:br/>
              <w:t>Республики Беларусь</w:t>
            </w:r>
            <w:r>
              <w:br/>
            </w:r>
            <w:r>
              <w:lastRenderedPageBreak/>
              <w:t>генерал-лейтенант</w:t>
            </w:r>
          </w:p>
          <w:p w:rsidR="007169DC" w:rsidRDefault="007169DC">
            <w:pPr>
              <w:pStyle w:val="agreefio"/>
            </w:pPr>
            <w:proofErr w:type="spellStart"/>
            <w:r>
              <w:t>Ю.В.Жадобин</w:t>
            </w:r>
            <w:proofErr w:type="spellEnd"/>
          </w:p>
          <w:p w:rsidR="007169DC" w:rsidRDefault="007169DC">
            <w:pPr>
              <w:pStyle w:val="agree"/>
            </w:pPr>
            <w:r>
              <w:t>27.05.2014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lastRenderedPageBreak/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образования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С.А.Маскевич</w:t>
            </w:r>
            <w:proofErr w:type="spellEnd"/>
          </w:p>
          <w:p w:rsidR="007169DC" w:rsidRDefault="007169DC">
            <w:pPr>
              <w:pStyle w:val="agree"/>
            </w:pPr>
            <w:r>
              <w:t>04.06.2014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Первый заместитель</w:t>
            </w:r>
            <w:r>
              <w:br/>
              <w:t>Министра природных ресурсов</w:t>
            </w:r>
            <w:r>
              <w:br/>
              <w:t>и охраны окружающей среды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И.В.Малкина</w:t>
            </w:r>
            <w:proofErr w:type="spellEnd"/>
          </w:p>
          <w:p w:rsidR="007169DC" w:rsidRDefault="007169DC">
            <w:pPr>
              <w:pStyle w:val="agree"/>
            </w:pPr>
            <w:r>
              <w:t>03.06.2014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Заместитель</w:t>
            </w:r>
            <w:r>
              <w:br/>
              <w:t>Министра промышленности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А.С.Огородников</w:t>
            </w:r>
            <w:proofErr w:type="spellEnd"/>
          </w:p>
          <w:p w:rsidR="007169DC" w:rsidRDefault="007169DC">
            <w:pPr>
              <w:pStyle w:val="agree"/>
            </w:pPr>
            <w:r>
              <w:t>29.05.2014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связи и информатизации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С.П.Попков</w:t>
            </w:r>
            <w:proofErr w:type="spellEnd"/>
          </w:p>
          <w:p w:rsidR="007169DC" w:rsidRDefault="007169DC">
            <w:pPr>
              <w:pStyle w:val="agree"/>
            </w:pPr>
            <w:r>
              <w:t>26.05.2014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сельского</w:t>
            </w:r>
            <w:r>
              <w:br/>
              <w:t>хозяйства и продовольствия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Л.К.Заяц</w:t>
            </w:r>
            <w:proofErr w:type="spellEnd"/>
          </w:p>
          <w:p w:rsidR="007169DC" w:rsidRDefault="007169DC">
            <w:pPr>
              <w:pStyle w:val="agre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Заместитель</w:t>
            </w:r>
            <w:r>
              <w:br/>
              <w:t>Министра торговли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В.Л.Драгун</w:t>
            </w:r>
            <w:proofErr w:type="spellEnd"/>
          </w:p>
          <w:p w:rsidR="007169DC" w:rsidRDefault="007169DC">
            <w:pPr>
              <w:pStyle w:val="agree"/>
            </w:pPr>
            <w:r>
              <w:t>30.05.2014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Министр транспорта</w:t>
            </w:r>
            <w:r>
              <w:br/>
              <w:t>и коммуникаций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А.А.Сивак</w:t>
            </w:r>
            <w:proofErr w:type="spellEnd"/>
          </w:p>
          <w:p w:rsidR="007169DC" w:rsidRDefault="007169DC">
            <w:pPr>
              <w:pStyle w:val="agree"/>
            </w:pPr>
            <w:r>
              <w:t>28.05.2014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 Государственного</w:t>
            </w:r>
            <w:r>
              <w:br/>
              <w:t>военно-промышленного комитета</w:t>
            </w:r>
            <w:r>
              <w:br/>
              <w:t>Республики Беларусь</w:t>
            </w:r>
          </w:p>
          <w:p w:rsidR="007169DC" w:rsidRDefault="007169DC">
            <w:pPr>
              <w:pStyle w:val="agreefio"/>
            </w:pPr>
            <w:proofErr w:type="spellStart"/>
            <w:r>
              <w:t>С.П.Гурулев</w:t>
            </w:r>
            <w:proofErr w:type="spellEnd"/>
          </w:p>
          <w:p w:rsidR="007169DC" w:rsidRDefault="007169DC">
            <w:pPr>
              <w:pStyle w:val="agree"/>
            </w:pPr>
            <w:r>
              <w:t>30.05.2014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 Белорусского</w:t>
            </w:r>
            <w:r>
              <w:br/>
              <w:t>государственного концерна</w:t>
            </w:r>
            <w:r>
              <w:br/>
              <w:t>пищевой промышленности</w:t>
            </w:r>
          </w:p>
          <w:p w:rsidR="007169DC" w:rsidRDefault="007169DC">
            <w:pPr>
              <w:pStyle w:val="agreefio"/>
            </w:pPr>
            <w:proofErr w:type="spellStart"/>
            <w:r>
              <w:t>А.Л.Забелло</w:t>
            </w:r>
            <w:proofErr w:type="spellEnd"/>
          </w:p>
          <w:p w:rsidR="007169DC" w:rsidRDefault="007169DC">
            <w:pPr>
              <w:pStyle w:val="agree"/>
            </w:pPr>
            <w:r>
              <w:t>27.05.2014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 Белорусского</w:t>
            </w:r>
            <w:r>
              <w:br/>
              <w:t>производственно-торгового концерна</w:t>
            </w:r>
            <w:r>
              <w:br/>
              <w:t>лесной, деревообрабатывающей</w:t>
            </w:r>
            <w:r>
              <w:br/>
              <w:t>и целлюлозно-бумажной</w:t>
            </w:r>
            <w:r>
              <w:br/>
              <w:t>промышленности</w:t>
            </w:r>
          </w:p>
          <w:p w:rsidR="007169DC" w:rsidRDefault="007169DC">
            <w:pPr>
              <w:pStyle w:val="agreefio"/>
            </w:pPr>
            <w:proofErr w:type="spellStart"/>
            <w:r>
              <w:t>Ю.В.Назаров</w:t>
            </w:r>
            <w:proofErr w:type="spellEnd"/>
          </w:p>
          <w:p w:rsidR="007169DC" w:rsidRDefault="007169DC">
            <w:pPr>
              <w:pStyle w:val="agree"/>
            </w:pPr>
            <w:r>
              <w:t>06.06.2014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proofErr w:type="gramStart"/>
            <w:r>
              <w:t>Исполняющий</w:t>
            </w:r>
            <w:proofErr w:type="gramEnd"/>
            <w:r>
              <w:t xml:space="preserve"> обязанности</w:t>
            </w:r>
            <w:r>
              <w:br/>
              <w:t>Председателя Правления</w:t>
            </w:r>
            <w:r>
              <w:br/>
              <w:t>Белорусского республиканского</w:t>
            </w:r>
            <w:r>
              <w:br/>
              <w:t>союза потребительских обществ</w:t>
            </w:r>
          </w:p>
          <w:p w:rsidR="007169DC" w:rsidRDefault="007169DC">
            <w:pPr>
              <w:pStyle w:val="agreefio"/>
            </w:pPr>
            <w:proofErr w:type="spellStart"/>
            <w:r>
              <w:t>Г.Г.Галимов</w:t>
            </w:r>
            <w:proofErr w:type="spellEnd"/>
          </w:p>
          <w:p w:rsidR="007169DC" w:rsidRDefault="007169DC">
            <w:pPr>
              <w:pStyle w:val="agree"/>
            </w:pPr>
            <w:r>
              <w:t>09.06.2014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Брестского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t>К.А.Сумар</w:t>
            </w:r>
            <w:proofErr w:type="spellEnd"/>
          </w:p>
          <w:p w:rsidR="007169DC" w:rsidRDefault="007169DC">
            <w:pPr>
              <w:pStyle w:val="agree"/>
            </w:pPr>
            <w:r>
              <w:t>29.05.2014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Витебс</w:t>
            </w:r>
            <w:r>
              <w:rPr>
                <w:rStyle w:val="agree0"/>
              </w:rPr>
              <w:t>к</w:t>
            </w:r>
            <w:r>
              <w:t>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lastRenderedPageBreak/>
              <w:t>А.Н.Косинец</w:t>
            </w:r>
            <w:proofErr w:type="spellEnd"/>
          </w:p>
          <w:p w:rsidR="007169DC" w:rsidRDefault="007169DC">
            <w:pPr>
              <w:pStyle w:val="agreedate"/>
            </w:pPr>
            <w:r>
              <w:t>02.06.2014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lastRenderedPageBreak/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Гомельского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lastRenderedPageBreak/>
              <w:t>В.А.Дворник</w:t>
            </w:r>
            <w:proofErr w:type="spellEnd"/>
          </w:p>
          <w:p w:rsidR="007169DC" w:rsidRDefault="007169DC">
            <w:pPr>
              <w:pStyle w:val="agreedate"/>
            </w:pPr>
            <w:r>
              <w:t>02.06.2014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lastRenderedPageBreak/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Первый заместитель Председателя</w:t>
            </w:r>
            <w:r>
              <w:br/>
              <w:t>Гродненского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t>И.А.Жук</w:t>
            </w:r>
            <w:proofErr w:type="spellEnd"/>
          </w:p>
          <w:p w:rsidR="007169DC" w:rsidRDefault="007169DC">
            <w:pPr>
              <w:pStyle w:val="agreedate"/>
            </w:pPr>
            <w:r>
              <w:t>02.06.2014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Минского городского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t>Н.А.Ладутько</w:t>
            </w:r>
            <w:proofErr w:type="spellEnd"/>
          </w:p>
          <w:p w:rsidR="007169DC" w:rsidRDefault="007169DC">
            <w:pPr>
              <w:pStyle w:val="agreedate"/>
            </w:pPr>
            <w:r>
              <w:t>03.06.2014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newncpi0"/>
            </w:pPr>
            <w:r>
              <w:t> </w:t>
            </w:r>
          </w:p>
        </w:tc>
      </w:tr>
      <w:tr w:rsidR="007169DC">
        <w:trPr>
          <w:trHeight w:val="240"/>
        </w:trPr>
        <w:tc>
          <w:tcPr>
            <w:tcW w:w="2213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Минского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t>С.Б.Шапиро</w:t>
            </w:r>
            <w:proofErr w:type="spellEnd"/>
          </w:p>
          <w:p w:rsidR="007169DC" w:rsidRDefault="007169DC">
            <w:pPr>
              <w:pStyle w:val="agreedate"/>
            </w:pPr>
            <w:r>
              <w:t>30.05.2014</w:t>
            </w:r>
          </w:p>
        </w:tc>
        <w:tc>
          <w:tcPr>
            <w:tcW w:w="2787" w:type="pct"/>
            <w:tcMar>
              <w:top w:w="0" w:type="dxa"/>
              <w:left w:w="6" w:type="dxa"/>
              <w:bottom w:w="0" w:type="dxa"/>
              <w:right w:w="6" w:type="dxa"/>
            </w:tcMar>
            <w:hideMark/>
          </w:tcPr>
          <w:p w:rsidR="007169DC" w:rsidRDefault="007169DC">
            <w:pPr>
              <w:pStyle w:val="agree"/>
            </w:pPr>
            <w:r>
              <w:t>СОГЛАСОВАНО</w:t>
            </w:r>
          </w:p>
          <w:p w:rsidR="007169DC" w:rsidRDefault="007169DC">
            <w:pPr>
              <w:pStyle w:val="agree"/>
            </w:pPr>
            <w:r>
              <w:t>Председатель</w:t>
            </w:r>
            <w:r>
              <w:br/>
              <w:t>Могилевского областного</w:t>
            </w:r>
            <w:r>
              <w:br/>
              <w:t>исполнительного комитета</w:t>
            </w:r>
          </w:p>
          <w:p w:rsidR="007169DC" w:rsidRDefault="007169DC">
            <w:pPr>
              <w:pStyle w:val="agreefio"/>
            </w:pPr>
            <w:proofErr w:type="spellStart"/>
            <w:r>
              <w:t>П.М.Рудник</w:t>
            </w:r>
            <w:proofErr w:type="spellEnd"/>
          </w:p>
          <w:p w:rsidR="007169DC" w:rsidRDefault="007169DC">
            <w:pPr>
              <w:pStyle w:val="agreedate"/>
            </w:pPr>
            <w:r>
              <w:t>30.05.2014</w:t>
            </w:r>
          </w:p>
        </w:tc>
      </w:tr>
    </w:tbl>
    <w:p w:rsidR="007169DC" w:rsidRDefault="007169DC">
      <w:pPr>
        <w:pStyle w:val="newncpi"/>
      </w:pPr>
      <w:r>
        <w:t> </w:t>
      </w:r>
    </w:p>
    <w:p w:rsidR="003D639C" w:rsidRDefault="003D639C"/>
    <w:sectPr w:rsidR="003D639C" w:rsidSect="007169D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20" w:bottom="1134" w:left="1400" w:header="280" w:footer="18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5423" w:rsidRDefault="00FE5423" w:rsidP="007169DC">
      <w:pPr>
        <w:spacing w:after="0" w:line="240" w:lineRule="auto"/>
      </w:pPr>
      <w:r>
        <w:separator/>
      </w:r>
    </w:p>
  </w:endnote>
  <w:endnote w:type="continuationSeparator" w:id="0">
    <w:p w:rsidR="00FE5423" w:rsidRDefault="00FE5423" w:rsidP="007169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9DC" w:rsidRDefault="007169D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9DC" w:rsidRDefault="007169DC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a8"/>
      <w:tblW w:w="0" w:type="auto"/>
      <w:tblLook w:val="04A0" w:firstRow="1" w:lastRow="0" w:firstColumn="1" w:lastColumn="0" w:noHBand="0" w:noVBand="1"/>
    </w:tblPr>
    <w:tblGrid>
      <w:gridCol w:w="900"/>
      <w:gridCol w:w="7202"/>
      <w:gridCol w:w="1500"/>
    </w:tblGrid>
    <w:tr w:rsidR="007169DC" w:rsidTr="007169DC">
      <w:trPr>
        <w:trHeight w:val="400"/>
      </w:trPr>
      <w:tc>
        <w:tcPr>
          <w:tcW w:w="900" w:type="dxa"/>
          <w:vMerge w:val="restart"/>
          <w:tcBorders>
            <w:left w:val="nil"/>
            <w:right w:val="nil"/>
          </w:tcBorders>
          <w:shd w:val="clear" w:color="auto" w:fill="auto"/>
        </w:tcPr>
        <w:p w:rsidR="007169DC" w:rsidRDefault="007169DC">
          <w:pPr>
            <w:pStyle w:val="a5"/>
          </w:pPr>
          <w:r>
            <w:rPr>
              <w:noProof/>
              <w:lang w:eastAsia="ru-RU"/>
            </w:rPr>
            <w:drawing>
              <wp:inline distT="0" distB="0" distL="0" distR="0" wp14:anchorId="6EAE3649" wp14:editId="2C657DCA">
                <wp:extent cx="333375" cy="438150"/>
                <wp:effectExtent l="0" t="0" r="9525" b="0"/>
                <wp:docPr id="1" name="Рисунок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3375" cy="438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2" w:type="dxa"/>
          <w:tcBorders>
            <w:left w:val="nil"/>
            <w:bottom w:val="nil"/>
            <w:right w:val="nil"/>
          </w:tcBorders>
          <w:shd w:val="clear" w:color="auto" w:fill="auto"/>
        </w:tcPr>
        <w:p w:rsidR="007169DC" w:rsidRPr="007169DC" w:rsidRDefault="007169DC">
          <w:pPr>
            <w:pStyle w:val="a5"/>
            <w:rPr>
              <w:rFonts w:ascii="Times New Roman" w:hAnsi="Times New Roman" w:cs="Times New Roman"/>
              <w:sz w:val="24"/>
            </w:rPr>
          </w:pPr>
          <w:r>
            <w:rPr>
              <w:rFonts w:ascii="Times New Roman" w:hAnsi="Times New Roman" w:cs="Times New Roman"/>
              <w:sz w:val="24"/>
            </w:rPr>
            <w:t>ИПС «ЭТАЛОН» версия 6.7</w:t>
          </w:r>
        </w:p>
      </w:tc>
      <w:tc>
        <w:tcPr>
          <w:tcW w:w="1500" w:type="dxa"/>
          <w:tcBorders>
            <w:left w:val="nil"/>
            <w:bottom w:val="nil"/>
            <w:right w:val="nil"/>
          </w:tcBorders>
          <w:shd w:val="clear" w:color="auto" w:fill="auto"/>
        </w:tcPr>
        <w:p w:rsidR="007169DC" w:rsidRPr="007169DC" w:rsidRDefault="007169DC" w:rsidP="007169DC">
          <w:pPr>
            <w:pStyle w:val="a5"/>
            <w:jc w:val="right"/>
            <w:rPr>
              <w:rFonts w:ascii="Times New Roman" w:hAnsi="Times New Roman" w:cs="Times New Roman"/>
              <w:sz w:val="24"/>
            </w:rPr>
          </w:pPr>
          <w:r>
            <w:rPr>
              <w:rFonts w:ascii="Times New Roman" w:hAnsi="Times New Roman" w:cs="Times New Roman"/>
              <w:sz w:val="24"/>
            </w:rPr>
            <w:t>12.12.2017</w:t>
          </w:r>
        </w:p>
      </w:tc>
    </w:tr>
    <w:tr w:rsidR="007169DC" w:rsidTr="007169DC">
      <w:tc>
        <w:tcPr>
          <w:tcW w:w="900" w:type="dxa"/>
          <w:vMerge/>
          <w:tcBorders>
            <w:left w:val="nil"/>
            <w:bottom w:val="nil"/>
            <w:right w:val="nil"/>
          </w:tcBorders>
          <w:shd w:val="clear" w:color="auto" w:fill="auto"/>
        </w:tcPr>
        <w:p w:rsidR="007169DC" w:rsidRDefault="007169DC">
          <w:pPr>
            <w:pStyle w:val="a5"/>
          </w:pPr>
        </w:p>
      </w:tc>
      <w:tc>
        <w:tcPr>
          <w:tcW w:w="7202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169DC" w:rsidRPr="007169DC" w:rsidRDefault="007169DC">
          <w:pPr>
            <w:pStyle w:val="a5"/>
            <w:rPr>
              <w:rFonts w:ascii="Times New Roman" w:hAnsi="Times New Roman" w:cs="Times New Roman"/>
              <w:i/>
              <w:sz w:val="24"/>
            </w:rPr>
          </w:pPr>
          <w:r>
            <w:rPr>
              <w:rFonts w:ascii="Times New Roman" w:hAnsi="Times New Roman" w:cs="Times New Roman"/>
              <w:i/>
              <w:sz w:val="24"/>
            </w:rPr>
            <w:t>Национальный центр правовой информации Республики Беларусь</w:t>
          </w:r>
        </w:p>
      </w:tc>
      <w:tc>
        <w:tcPr>
          <w:tcW w:w="150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7169DC" w:rsidRDefault="007169DC">
          <w:pPr>
            <w:pStyle w:val="a5"/>
          </w:pPr>
        </w:p>
      </w:tc>
    </w:tr>
  </w:tbl>
  <w:p w:rsidR="007169DC" w:rsidRDefault="007169D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5423" w:rsidRDefault="00FE5423" w:rsidP="007169DC">
      <w:pPr>
        <w:spacing w:after="0" w:line="240" w:lineRule="auto"/>
      </w:pPr>
      <w:r>
        <w:separator/>
      </w:r>
    </w:p>
  </w:footnote>
  <w:footnote w:type="continuationSeparator" w:id="0">
    <w:p w:rsidR="00FE5423" w:rsidRDefault="00FE5423" w:rsidP="007169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9DC" w:rsidRDefault="007169DC" w:rsidP="00A871CE">
    <w:pPr>
      <w:pStyle w:val="a3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7169DC" w:rsidRDefault="007169D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9DC" w:rsidRPr="007169DC" w:rsidRDefault="007169DC" w:rsidP="00A871CE">
    <w:pPr>
      <w:pStyle w:val="a3"/>
      <w:framePr w:wrap="around" w:vAnchor="text" w:hAnchor="margin" w:xAlign="center" w:y="1"/>
      <w:rPr>
        <w:rStyle w:val="a7"/>
        <w:rFonts w:ascii="Times New Roman" w:hAnsi="Times New Roman" w:cs="Times New Roman"/>
        <w:sz w:val="24"/>
      </w:rPr>
    </w:pPr>
    <w:r w:rsidRPr="007169DC">
      <w:rPr>
        <w:rStyle w:val="a7"/>
        <w:rFonts w:ascii="Times New Roman" w:hAnsi="Times New Roman" w:cs="Times New Roman"/>
        <w:sz w:val="24"/>
      </w:rPr>
      <w:fldChar w:fldCharType="begin"/>
    </w:r>
    <w:r w:rsidRPr="007169DC">
      <w:rPr>
        <w:rStyle w:val="a7"/>
        <w:rFonts w:ascii="Times New Roman" w:hAnsi="Times New Roman" w:cs="Times New Roman"/>
        <w:sz w:val="24"/>
      </w:rPr>
      <w:instrText xml:space="preserve">PAGE  </w:instrText>
    </w:r>
    <w:r w:rsidRPr="007169DC">
      <w:rPr>
        <w:rStyle w:val="a7"/>
        <w:rFonts w:ascii="Times New Roman" w:hAnsi="Times New Roman" w:cs="Times New Roman"/>
        <w:sz w:val="24"/>
      </w:rPr>
      <w:fldChar w:fldCharType="separate"/>
    </w:r>
    <w:r>
      <w:rPr>
        <w:rStyle w:val="a7"/>
        <w:rFonts w:ascii="Times New Roman" w:hAnsi="Times New Roman" w:cs="Times New Roman"/>
        <w:noProof/>
        <w:sz w:val="24"/>
      </w:rPr>
      <w:t>2</w:t>
    </w:r>
    <w:r w:rsidRPr="007169DC">
      <w:rPr>
        <w:rStyle w:val="a7"/>
        <w:rFonts w:ascii="Times New Roman" w:hAnsi="Times New Roman" w:cs="Times New Roman"/>
        <w:sz w:val="24"/>
      </w:rPr>
      <w:fldChar w:fldCharType="end"/>
    </w:r>
  </w:p>
  <w:p w:rsidR="007169DC" w:rsidRPr="007169DC" w:rsidRDefault="007169DC">
    <w:pPr>
      <w:pStyle w:val="a3"/>
      <w:rPr>
        <w:rFonts w:ascii="Times New Roman" w:hAnsi="Times New Roman" w:cs="Times New Roman"/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169DC" w:rsidRDefault="007169DC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9DC"/>
    <w:rsid w:val="003D639C"/>
    <w:rsid w:val="007169DC"/>
    <w:rsid w:val="0076067A"/>
    <w:rsid w:val="00FE5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">
    <w:name w:val="title"/>
    <w:basedOn w:val="a"/>
    <w:rsid w:val="007169DC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agree">
    <w:name w:val="agree"/>
    <w:basedOn w:val="a"/>
    <w:rsid w:val="007169DC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point">
    <w:name w:val="point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preamble">
    <w:name w:val="preamble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agreefio">
    <w:name w:val="agreefio"/>
    <w:basedOn w:val="a"/>
    <w:rsid w:val="007169DC"/>
    <w:pPr>
      <w:spacing w:after="0" w:line="240" w:lineRule="auto"/>
      <w:ind w:firstLine="1021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agreedate">
    <w:name w:val="agreedate"/>
    <w:basedOn w:val="a"/>
    <w:rsid w:val="007169DC"/>
    <w:pPr>
      <w:spacing w:after="0" w:line="240" w:lineRule="auto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7169DC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7169DC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7169DC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7169DC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7169DC"/>
    <w:rPr>
      <w:rFonts w:ascii="Times New Roman" w:hAnsi="Times New Roman" w:cs="Times New Roman" w:hint="default"/>
    </w:rPr>
  </w:style>
  <w:style w:type="character" w:customStyle="1" w:styleId="post">
    <w:name w:val="post"/>
    <w:basedOn w:val="a0"/>
    <w:rsid w:val="007169D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7169D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agree0">
    <w:name w:val="agree0"/>
    <w:basedOn w:val="a0"/>
    <w:rsid w:val="007169DC"/>
  </w:style>
  <w:style w:type="paragraph" w:styleId="a3">
    <w:name w:val="header"/>
    <w:basedOn w:val="a"/>
    <w:link w:val="a4"/>
    <w:uiPriority w:val="99"/>
    <w:unhideWhenUsed/>
    <w:rsid w:val="007169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69DC"/>
  </w:style>
  <w:style w:type="paragraph" w:styleId="a5">
    <w:name w:val="footer"/>
    <w:basedOn w:val="a"/>
    <w:link w:val="a6"/>
    <w:uiPriority w:val="99"/>
    <w:unhideWhenUsed/>
    <w:rsid w:val="007169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69DC"/>
  </w:style>
  <w:style w:type="character" w:styleId="a7">
    <w:name w:val="page number"/>
    <w:basedOn w:val="a0"/>
    <w:uiPriority w:val="99"/>
    <w:semiHidden/>
    <w:unhideWhenUsed/>
    <w:rsid w:val="007169DC"/>
  </w:style>
  <w:style w:type="table" w:styleId="a8">
    <w:name w:val="Table Grid"/>
    <w:basedOn w:val="a1"/>
    <w:uiPriority w:val="59"/>
    <w:rsid w:val="007169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itle">
    <w:name w:val="title"/>
    <w:basedOn w:val="a"/>
    <w:rsid w:val="007169DC"/>
    <w:pPr>
      <w:spacing w:before="240" w:after="240" w:line="240" w:lineRule="auto"/>
      <w:ind w:right="2268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agree">
    <w:name w:val="agree"/>
    <w:basedOn w:val="a"/>
    <w:rsid w:val="007169DC"/>
    <w:pPr>
      <w:spacing w:after="28" w:line="240" w:lineRule="auto"/>
    </w:pPr>
    <w:rPr>
      <w:rFonts w:ascii="Times New Roman" w:eastAsiaTheme="minorEastAsia" w:hAnsi="Times New Roman" w:cs="Times New Roman"/>
      <w:lang w:eastAsia="ru-RU"/>
    </w:rPr>
  </w:style>
  <w:style w:type="paragraph" w:customStyle="1" w:styleId="point">
    <w:name w:val="point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preamble">
    <w:name w:val="preamble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agreefio">
    <w:name w:val="agreefio"/>
    <w:basedOn w:val="a"/>
    <w:rsid w:val="007169DC"/>
    <w:pPr>
      <w:spacing w:after="0" w:line="240" w:lineRule="auto"/>
      <w:ind w:firstLine="1021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agreedate">
    <w:name w:val="agreedate"/>
    <w:basedOn w:val="a"/>
    <w:rsid w:val="007169DC"/>
    <w:pPr>
      <w:spacing w:after="0" w:line="240" w:lineRule="auto"/>
      <w:jc w:val="both"/>
    </w:pPr>
    <w:rPr>
      <w:rFonts w:ascii="Times New Roman" w:eastAsiaTheme="minorEastAsia" w:hAnsi="Times New Roman" w:cs="Times New Roman"/>
      <w:lang w:eastAsia="ru-RU"/>
    </w:rPr>
  </w:style>
  <w:style w:type="paragraph" w:customStyle="1" w:styleId="newncpi">
    <w:name w:val="newncpi"/>
    <w:basedOn w:val="a"/>
    <w:rsid w:val="007169DC"/>
    <w:pPr>
      <w:spacing w:after="0" w:line="240" w:lineRule="auto"/>
      <w:ind w:firstLine="567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newncpi0">
    <w:name w:val="newncpi0"/>
    <w:basedOn w:val="a"/>
    <w:rsid w:val="007169DC"/>
    <w:pPr>
      <w:spacing w:after="0" w:line="240" w:lineRule="auto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name">
    <w:name w:val="name"/>
    <w:basedOn w:val="a0"/>
    <w:rsid w:val="007169DC"/>
    <w:rPr>
      <w:rFonts w:ascii="Times New Roman" w:hAnsi="Times New Roman" w:cs="Times New Roman" w:hint="default"/>
      <w:caps/>
    </w:rPr>
  </w:style>
  <w:style w:type="character" w:customStyle="1" w:styleId="promulgator">
    <w:name w:val="promulgator"/>
    <w:basedOn w:val="a0"/>
    <w:rsid w:val="007169DC"/>
    <w:rPr>
      <w:rFonts w:ascii="Times New Roman" w:hAnsi="Times New Roman" w:cs="Times New Roman" w:hint="default"/>
      <w:caps/>
    </w:rPr>
  </w:style>
  <w:style w:type="character" w:customStyle="1" w:styleId="datepr">
    <w:name w:val="datepr"/>
    <w:basedOn w:val="a0"/>
    <w:rsid w:val="007169DC"/>
    <w:rPr>
      <w:rFonts w:ascii="Times New Roman" w:hAnsi="Times New Roman" w:cs="Times New Roman" w:hint="default"/>
    </w:rPr>
  </w:style>
  <w:style w:type="character" w:customStyle="1" w:styleId="number">
    <w:name w:val="number"/>
    <w:basedOn w:val="a0"/>
    <w:rsid w:val="007169DC"/>
    <w:rPr>
      <w:rFonts w:ascii="Times New Roman" w:hAnsi="Times New Roman" w:cs="Times New Roman" w:hint="default"/>
    </w:rPr>
  </w:style>
  <w:style w:type="character" w:customStyle="1" w:styleId="post">
    <w:name w:val="post"/>
    <w:basedOn w:val="a0"/>
    <w:rsid w:val="007169D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pers">
    <w:name w:val="pers"/>
    <w:basedOn w:val="a0"/>
    <w:rsid w:val="007169DC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agree0">
    <w:name w:val="agree0"/>
    <w:basedOn w:val="a0"/>
    <w:rsid w:val="007169DC"/>
  </w:style>
  <w:style w:type="paragraph" w:styleId="a3">
    <w:name w:val="header"/>
    <w:basedOn w:val="a"/>
    <w:link w:val="a4"/>
    <w:uiPriority w:val="99"/>
    <w:unhideWhenUsed/>
    <w:rsid w:val="007169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169DC"/>
  </w:style>
  <w:style w:type="paragraph" w:styleId="a5">
    <w:name w:val="footer"/>
    <w:basedOn w:val="a"/>
    <w:link w:val="a6"/>
    <w:uiPriority w:val="99"/>
    <w:unhideWhenUsed/>
    <w:rsid w:val="007169D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169DC"/>
  </w:style>
  <w:style w:type="character" w:styleId="a7">
    <w:name w:val="page number"/>
    <w:basedOn w:val="a0"/>
    <w:uiPriority w:val="99"/>
    <w:semiHidden/>
    <w:unhideWhenUsed/>
    <w:rsid w:val="007169DC"/>
  </w:style>
  <w:style w:type="table" w:styleId="a8">
    <w:name w:val="Table Grid"/>
    <w:basedOn w:val="a1"/>
    <w:uiPriority w:val="59"/>
    <w:rsid w:val="007169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559</Words>
  <Characters>3470</Characters>
  <Application>Microsoft Office Word</Application>
  <DocSecurity>0</DocSecurity>
  <Lines>91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Евтух И.И.</dc:creator>
  <cp:lastModifiedBy>Евтух И.И.</cp:lastModifiedBy>
  <cp:revision>1</cp:revision>
  <dcterms:created xsi:type="dcterms:W3CDTF">2017-12-12T06:48:00Z</dcterms:created>
  <dcterms:modified xsi:type="dcterms:W3CDTF">2017-12-12T07:43:00Z</dcterms:modified>
</cp:coreProperties>
</file>